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0C" w:rsidRPr="009A4717" w:rsidRDefault="00A6660C" w:rsidP="0038702E">
      <w:pPr>
        <w:pStyle w:val="1"/>
        <w:spacing w:after="160" w:line="259" w:lineRule="auto"/>
        <w:jc w:val="center"/>
        <w:rPr>
          <w:rFonts w:ascii="Times New Roman" w:hAnsi="Times New Roman" w:cs="Times New Roman"/>
          <w:color w:val="000000"/>
          <w:sz w:val="22"/>
          <w:szCs w:val="22"/>
        </w:rPr>
      </w:pPr>
      <w:r>
        <w:rPr>
          <w:noProof/>
          <w:lang w:val="ru-RU"/>
        </w:rPr>
      </w:r>
      <w:r w:rsidRPr="00D911D7">
        <w:rPr>
          <w:rFonts w:ascii="Times New Roman" w:hAnsi="Times New Roman" w:cs="Times New Roman"/>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1.5pt;height:595.5pt;mso-position-horizontal-relative:char;mso-position-vertical-relative:line">
            <v:imagedata r:id="rId7" o:title=""/>
            <w10:anchorlock/>
          </v:shape>
        </w:pict>
      </w:r>
      <w:r w:rsidRPr="009A4717">
        <w:rPr>
          <w:rFonts w:ascii="Times New Roman" w:hAnsi="Times New Roman" w:cs="Times New Roman"/>
          <w:color w:val="000000"/>
          <w:sz w:val="22"/>
          <w:szCs w:val="22"/>
        </w:rPr>
        <w:t xml:space="preserve"> </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A6660C" w:rsidRPr="009A4717" w:rsidTr="0038702E">
        <w:tc>
          <w:tcPr>
            <w:tcW w:w="393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Назва освітньої компоненти</w:t>
            </w:r>
          </w:p>
        </w:tc>
        <w:tc>
          <w:tcPr>
            <w:tcW w:w="10206" w:type="dxa"/>
          </w:tcPr>
          <w:p w:rsidR="00A6660C" w:rsidRPr="009A4717" w:rsidRDefault="00A6660C" w:rsidP="0038702E">
            <w:pPr>
              <w:pStyle w:val="1"/>
              <w:spacing w:line="360" w:lineRule="auto"/>
              <w:rPr>
                <w:rFonts w:ascii="Times New Roman" w:hAnsi="Times New Roman" w:cs="Times New Roman"/>
                <w:color w:val="000000"/>
                <w:sz w:val="22"/>
                <w:szCs w:val="22"/>
              </w:rPr>
            </w:pPr>
            <w:r>
              <w:rPr>
                <w:rFonts w:ascii="Times New Roman" w:hAnsi="Times New Roman" w:cs="Times New Roman"/>
                <w:sz w:val="22"/>
                <w:szCs w:val="22"/>
              </w:rPr>
              <w:t>Практична фонетика французької мови</w:t>
            </w:r>
          </w:p>
        </w:tc>
      </w:tr>
      <w:tr w:rsidR="00A6660C" w:rsidRPr="009A4717" w:rsidTr="0038702E">
        <w:tc>
          <w:tcPr>
            <w:tcW w:w="393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Асистент </w:t>
            </w:r>
          </w:p>
        </w:tc>
        <w:tc>
          <w:tcPr>
            <w:tcW w:w="1020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Ремньова Анастасія Михайлівна</w:t>
            </w:r>
          </w:p>
        </w:tc>
      </w:tr>
      <w:tr w:rsidR="00A6660C" w:rsidRPr="00536F87" w:rsidTr="0038702E">
        <w:tc>
          <w:tcPr>
            <w:tcW w:w="393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Посилання на сайт</w:t>
            </w:r>
          </w:p>
        </w:tc>
        <w:tc>
          <w:tcPr>
            <w:tcW w:w="10206" w:type="dxa"/>
          </w:tcPr>
          <w:p w:rsidR="00A6660C" w:rsidRPr="009A4717" w:rsidRDefault="00A6660C" w:rsidP="0038702E">
            <w:pPr>
              <w:pStyle w:val="1"/>
              <w:spacing w:line="360" w:lineRule="auto"/>
              <w:rPr>
                <w:rFonts w:ascii="Times New Roman" w:hAnsi="Times New Roman" w:cs="Times New Roman"/>
                <w:color w:val="000000"/>
                <w:sz w:val="22"/>
                <w:szCs w:val="22"/>
              </w:rPr>
            </w:pPr>
            <w:hyperlink r:id="rId8" w:history="1">
              <w:r w:rsidRPr="009A4717">
                <w:rPr>
                  <w:rStyle w:val="Hyperlink"/>
                  <w:rFonts w:ascii="Times New Roman" w:hAnsi="Times New Roman"/>
                  <w:position w:val="-1"/>
                  <w:sz w:val="22"/>
                  <w:szCs w:val="22"/>
                </w:rPr>
                <w:t>http://www.kspu.edu/About/Faculty/IUkrForeignPhilology/ChairTranslation.aspx</w:t>
              </w:r>
            </w:hyperlink>
          </w:p>
        </w:tc>
      </w:tr>
      <w:tr w:rsidR="00A6660C" w:rsidRPr="009A4717" w:rsidTr="0038702E">
        <w:tc>
          <w:tcPr>
            <w:tcW w:w="393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Контактний тел.</w:t>
            </w:r>
          </w:p>
        </w:tc>
        <w:tc>
          <w:tcPr>
            <w:tcW w:w="10206" w:type="dxa"/>
          </w:tcPr>
          <w:p w:rsidR="00A6660C" w:rsidRPr="009A4717" w:rsidRDefault="00A6660C" w:rsidP="0038702E">
            <w:pPr>
              <w:pStyle w:val="1"/>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0509484629</w:t>
            </w:r>
          </w:p>
        </w:tc>
      </w:tr>
      <w:tr w:rsidR="00A6660C" w:rsidRPr="009A4717" w:rsidTr="0038702E">
        <w:tc>
          <w:tcPr>
            <w:tcW w:w="393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E-mail викладача:</w:t>
            </w:r>
          </w:p>
        </w:tc>
        <w:tc>
          <w:tcPr>
            <w:tcW w:w="1020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lang w:val="en-US"/>
              </w:rPr>
              <w:t>aremn149</w:t>
            </w:r>
            <w:r w:rsidRPr="009A4717">
              <w:rPr>
                <w:rFonts w:ascii="Times New Roman" w:hAnsi="Times New Roman" w:cs="Times New Roman"/>
                <w:color w:val="000000"/>
                <w:sz w:val="22"/>
                <w:szCs w:val="22"/>
              </w:rPr>
              <w:t>@gmail.com</w:t>
            </w:r>
          </w:p>
        </w:tc>
      </w:tr>
      <w:tr w:rsidR="00A6660C" w:rsidRPr="009A4717" w:rsidTr="0038702E">
        <w:tc>
          <w:tcPr>
            <w:tcW w:w="393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b/>
                <w:color w:val="000000"/>
                <w:sz w:val="22"/>
                <w:szCs w:val="22"/>
              </w:rPr>
              <w:t>Графік консультацій</w:t>
            </w:r>
          </w:p>
        </w:tc>
        <w:tc>
          <w:tcPr>
            <w:tcW w:w="10206" w:type="dxa"/>
          </w:tcPr>
          <w:p w:rsidR="00A6660C" w:rsidRPr="009A4717" w:rsidRDefault="00A6660C" w:rsidP="0038702E">
            <w:pPr>
              <w:pStyle w:val="1"/>
              <w:spacing w:line="360"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кожного понеділка</w:t>
            </w:r>
          </w:p>
        </w:tc>
      </w:tr>
    </w:tbl>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914D4B">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Анотація до курсу: </w:t>
      </w:r>
      <w:r w:rsidRPr="009A4717">
        <w:rPr>
          <w:rFonts w:ascii="Times New Roman" w:hAnsi="Times New Roman" w:cs="Times New Roman"/>
          <w:color w:val="000000"/>
          <w:sz w:val="22"/>
          <w:szCs w:val="22"/>
        </w:rPr>
        <w:t xml:space="preserve">навчальна дисципліна розрахована на 32 години практичних занять з метою </w:t>
      </w:r>
      <w:r w:rsidRPr="009A4717">
        <w:rPr>
          <w:rFonts w:ascii="Times New Roman" w:hAnsi="Times New Roman" w:cs="Times New Roman"/>
          <w:sz w:val="22"/>
          <w:szCs w:val="22"/>
        </w:rPr>
        <w:t xml:space="preserve">формування у студентів франкомовних вмінь, лінгвістичної, комунікативної та лінгвокраїнознавчої компетенції. </w:t>
      </w:r>
    </w:p>
    <w:p w:rsidR="00A6660C" w:rsidRPr="009A4717" w:rsidRDefault="00A6660C" w:rsidP="00AB123D">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Мета та цілі курсу:</w:t>
      </w:r>
      <w:r w:rsidRPr="009A4717">
        <w:rPr>
          <w:rFonts w:ascii="Times New Roman" w:hAnsi="Times New Roman" w:cs="Times New Roman"/>
          <w:color w:val="000000"/>
          <w:sz w:val="22"/>
          <w:szCs w:val="22"/>
        </w:rPr>
        <w:t xml:space="preserve"> </w:t>
      </w:r>
      <w:bookmarkStart w:id="0" w:name="_heading=h.gjdgxs" w:colFirst="0" w:colLast="0"/>
      <w:bookmarkEnd w:id="0"/>
      <w:r w:rsidRPr="009A4717">
        <w:rPr>
          <w:rFonts w:ascii="Times New Roman" w:hAnsi="Times New Roman" w:cs="Times New Roman"/>
          <w:sz w:val="22"/>
          <w:szCs w:val="22"/>
        </w:rPr>
        <w:t>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w:t>
      </w:r>
      <w:r w:rsidRPr="009A4717">
        <w:rPr>
          <w:rFonts w:ascii="Times New Roman" w:hAnsi="Times New Roman" w:cs="Times New Roman"/>
          <w:color w:val="000000"/>
          <w:sz w:val="22"/>
          <w:szCs w:val="22"/>
        </w:rPr>
        <w:t>.</w:t>
      </w:r>
    </w:p>
    <w:p w:rsidR="00A6660C" w:rsidRPr="009A4717" w:rsidRDefault="00A6660C" w:rsidP="00914D4B">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Компетентності та програмні результати навчання: </w:t>
      </w:r>
    </w:p>
    <w:p w:rsidR="00A6660C" w:rsidRPr="009A4717" w:rsidRDefault="00A6660C" w:rsidP="006716B5">
      <w:pPr>
        <w:pStyle w:val="1"/>
        <w:ind w:left="720"/>
        <w:jc w:val="both"/>
        <w:rPr>
          <w:rFonts w:ascii="Times New Roman" w:hAnsi="Times New Roman" w:cs="Times New Roman"/>
          <w:color w:val="000000"/>
          <w:sz w:val="22"/>
          <w:szCs w:val="22"/>
        </w:rPr>
      </w:pPr>
    </w:p>
    <w:p w:rsidR="00A6660C" w:rsidRPr="009A4717" w:rsidRDefault="00A6660C" w:rsidP="00E52088">
      <w:pPr>
        <w:jc w:val="both"/>
      </w:pPr>
      <w:r w:rsidRPr="009A4717">
        <w:t>ЗК 1. Знання та розуміння предметної області та розуміння професійної діяльності.</w:t>
      </w:r>
    </w:p>
    <w:p w:rsidR="00A6660C" w:rsidRPr="009A4717" w:rsidRDefault="00A6660C" w:rsidP="00E52088">
      <w:pPr>
        <w:jc w:val="both"/>
      </w:pPr>
      <w:r w:rsidRPr="009A4717">
        <w:t>ЗК 2. Здатність діяти на основі етичних міркувань (мотивів), діяти соціально відповідально та свідомо.</w:t>
      </w:r>
    </w:p>
    <w:p w:rsidR="00A6660C" w:rsidRPr="009A4717" w:rsidRDefault="00A6660C" w:rsidP="00E52088">
      <w:pPr>
        <w:jc w:val="both"/>
      </w:pPr>
      <w:r w:rsidRPr="009A4717">
        <w:t>ЗК 3.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A6660C" w:rsidRPr="009A4717" w:rsidRDefault="00A6660C" w:rsidP="00E52088">
      <w:pPr>
        <w:jc w:val="both"/>
      </w:pPr>
      <w:r w:rsidRPr="009A4717">
        <w:t>ЗК 4. Здатність до пошуку, оброблення, аналізу та критичного оцінювання інформації з різних джерел, у т.ч. іноземною мовою.</w:t>
      </w:r>
    </w:p>
    <w:p w:rsidR="00A6660C" w:rsidRPr="009A4717" w:rsidRDefault="00A6660C" w:rsidP="00E52088">
      <w:pPr>
        <w:jc w:val="both"/>
      </w:pPr>
      <w:r w:rsidRPr="009A4717">
        <w:t>ЗК 5. Здатність застосовувати набуті знання та вміння в практичних ситуаціях.</w:t>
      </w:r>
    </w:p>
    <w:p w:rsidR="00A6660C" w:rsidRPr="009A4717" w:rsidRDefault="00A6660C" w:rsidP="00E52088">
      <w:pPr>
        <w:jc w:val="both"/>
      </w:pPr>
      <w:r w:rsidRPr="009A4717">
        <w:t>ЗК 6. Здатність вчитися і оволодівати сучасними знаннями.</w:t>
      </w:r>
    </w:p>
    <w:p w:rsidR="00A6660C" w:rsidRPr="009A4717" w:rsidRDefault="00A6660C" w:rsidP="00E52088">
      <w:pPr>
        <w:jc w:val="both"/>
      </w:pPr>
      <w:r w:rsidRPr="009A4717">
        <w:t>ЗК 7.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A6660C" w:rsidRPr="009A4717" w:rsidRDefault="00A6660C" w:rsidP="00E52088">
      <w:pPr>
        <w:jc w:val="both"/>
      </w:pPr>
      <w:r w:rsidRPr="009A4717">
        <w:t>ЗК 9. Здатність виявляти, ставити та вирішувати проблеми  з відповідною аргументацією, генерувати нові ідеї.</w:t>
      </w:r>
    </w:p>
    <w:p w:rsidR="00A6660C" w:rsidRPr="009A4717" w:rsidRDefault="00A6660C" w:rsidP="00E52088">
      <w:pPr>
        <w:jc w:val="both"/>
      </w:pPr>
      <w:r w:rsidRPr="009A4717">
        <w:t>ЗК 10. Здатність критично оцінювати й аналізувати власну освітню та професійну діяльність.</w:t>
      </w:r>
    </w:p>
    <w:p w:rsidR="00A6660C" w:rsidRPr="009A4717" w:rsidRDefault="00A6660C" w:rsidP="00E52088">
      <w:pPr>
        <w:jc w:val="both"/>
      </w:pPr>
      <w:r w:rsidRPr="009A4717">
        <w:t>ЗК 11. Здатність використовувати інформаційно-комунікаційні технології в освітній і професійній діяльності.</w:t>
      </w:r>
    </w:p>
    <w:p w:rsidR="00A6660C" w:rsidRPr="00E52088" w:rsidRDefault="00A6660C" w:rsidP="00B6498B">
      <w:pPr>
        <w:rPr>
          <w:b/>
        </w:rPr>
      </w:pPr>
      <w:r w:rsidRPr="00E52088">
        <w:rPr>
          <w:b/>
        </w:rPr>
        <w:t>Фахові компетентності:</w:t>
      </w:r>
    </w:p>
    <w:p w:rsidR="00A6660C" w:rsidRPr="009A4717" w:rsidRDefault="00A6660C" w:rsidP="00E52088">
      <w:pPr>
        <w:jc w:val="both"/>
      </w:pPr>
      <w:r w:rsidRPr="009A4717">
        <w:t>ФК 3.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A6660C" w:rsidRPr="009A4717" w:rsidRDefault="00A6660C" w:rsidP="00E52088">
      <w:pPr>
        <w:jc w:val="both"/>
      </w:pPr>
      <w:r w:rsidRPr="009A4717">
        <w:t xml:space="preserve">ФК 4. 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A6660C" w:rsidRPr="009A4717" w:rsidRDefault="00A6660C" w:rsidP="00E52088">
      <w:pPr>
        <w:jc w:val="both"/>
      </w:pPr>
      <w:r w:rsidRPr="009A4717">
        <w:t xml:space="preserve">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A6660C" w:rsidRPr="009A4717" w:rsidRDefault="00A6660C" w:rsidP="00B6498B">
      <w:r w:rsidRPr="009A4717">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A6660C" w:rsidRPr="009A4717" w:rsidRDefault="00A6660C" w:rsidP="00B6498B">
      <w:r w:rsidRPr="009A4717">
        <w:t>ФК 7. Здатність використовувати потенціал полілінгвальної підготовки для ефективного формування предметних компетентностей учнів.</w:t>
      </w:r>
    </w:p>
    <w:p w:rsidR="00A6660C" w:rsidRPr="009A4717" w:rsidRDefault="00A6660C" w:rsidP="00E52088">
      <w:pPr>
        <w:jc w:val="both"/>
      </w:pPr>
      <w:r w:rsidRPr="009A4717">
        <w:t>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A6660C" w:rsidRPr="009A4717" w:rsidRDefault="00A6660C" w:rsidP="00B6498B"/>
    <w:p w:rsidR="00A6660C" w:rsidRPr="009A4717" w:rsidRDefault="00A6660C" w:rsidP="00E52088">
      <w:pPr>
        <w:jc w:val="both"/>
      </w:pPr>
      <w:r w:rsidRPr="009A4717">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A6660C" w:rsidRPr="009A4717" w:rsidRDefault="00A6660C" w:rsidP="00E52088">
      <w:pPr>
        <w:jc w:val="both"/>
      </w:pPr>
      <w:r w:rsidRPr="009A4717">
        <w:t>ПРН 3.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A6660C" w:rsidRPr="009A4717" w:rsidRDefault="00A6660C" w:rsidP="00E52088">
      <w:pPr>
        <w:jc w:val="both"/>
      </w:pPr>
      <w:r w:rsidRPr="009A4717">
        <w:t xml:space="preserve">ПРН 4. 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A6660C" w:rsidRPr="009A4717" w:rsidRDefault="00A6660C" w:rsidP="00E52088">
      <w:pPr>
        <w:jc w:val="both"/>
      </w:pPr>
      <w:r w:rsidRPr="009A4717">
        <w:t xml:space="preserve">ПРН 7.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A6660C" w:rsidRPr="009A4717" w:rsidRDefault="00A6660C" w:rsidP="00E52088">
      <w:pPr>
        <w:jc w:val="both"/>
      </w:pPr>
      <w:r w:rsidRPr="009A4717">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A6660C" w:rsidRPr="009A4717" w:rsidRDefault="00A6660C" w:rsidP="00E52088">
      <w:pPr>
        <w:jc w:val="both"/>
      </w:pPr>
      <w:r w:rsidRPr="009A4717">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A6660C" w:rsidRPr="009A4717" w:rsidRDefault="00A6660C" w:rsidP="00E52088">
      <w:pPr>
        <w:jc w:val="both"/>
      </w:pPr>
      <w:r w:rsidRPr="009A4717">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A6660C" w:rsidRPr="009A4717" w:rsidRDefault="00A6660C" w:rsidP="00E52088">
      <w:pPr>
        <w:jc w:val="both"/>
      </w:pPr>
      <w:r w:rsidRPr="009A4717">
        <w:t xml:space="preserve">ПРН 11.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A6660C" w:rsidRPr="009A4717" w:rsidRDefault="00A6660C" w:rsidP="00E52088">
      <w:pPr>
        <w:jc w:val="both"/>
      </w:pPr>
      <w:r w:rsidRPr="009A4717">
        <w:t xml:space="preserve">ПРН 14.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A6660C" w:rsidRPr="009A4717" w:rsidRDefault="00A6660C" w:rsidP="00E52088">
      <w:pPr>
        <w:jc w:val="both"/>
      </w:pPr>
      <w:r w:rsidRPr="009A4717">
        <w:t xml:space="preserve">ПРН 15. Здатність учитися впродовж життя і вдосконалювати з високим рівнем автономності набуту під час навчання  кваліфікацію. </w:t>
      </w:r>
    </w:p>
    <w:p w:rsidR="00A6660C" w:rsidRPr="009A4717" w:rsidRDefault="00A6660C" w:rsidP="00E52088">
      <w:pPr>
        <w:jc w:val="both"/>
      </w:pPr>
      <w:r w:rsidRPr="009A4717">
        <w:t xml:space="preserve">ПРН 16.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A6660C" w:rsidRPr="009A4717" w:rsidRDefault="00A6660C" w:rsidP="00E52088">
      <w:pPr>
        <w:jc w:val="both"/>
      </w:pPr>
      <w:r w:rsidRPr="009A4717">
        <w:t>ПРН 17. Знання вимог до безпеки життєдіяльності й готовність  до охорони життя й здоров’я учнів в освітньому процесі та позаурочній діяльності.</w:t>
      </w:r>
    </w:p>
    <w:p w:rsidR="00A6660C" w:rsidRPr="009A4717" w:rsidRDefault="00A6660C" w:rsidP="004876D9">
      <w:pPr>
        <w:pStyle w:val="1"/>
        <w:ind w:left="709"/>
        <w:jc w:val="both"/>
        <w:rPr>
          <w:rFonts w:ascii="Times New Roman" w:hAnsi="Times New Roman" w:cs="Times New Roman"/>
          <w:color w:val="000000"/>
          <w:sz w:val="22"/>
          <w:szCs w:val="22"/>
        </w:rPr>
      </w:pPr>
    </w:p>
    <w:p w:rsidR="00A6660C" w:rsidRPr="009A4717" w:rsidRDefault="00A6660C" w:rsidP="004876D9">
      <w:pPr>
        <w:pStyle w:val="1"/>
        <w:ind w:left="709"/>
        <w:jc w:val="both"/>
        <w:rPr>
          <w:rFonts w:ascii="Times New Roman" w:hAnsi="Times New Roman" w:cs="Times New Roman"/>
          <w:color w:val="000000"/>
          <w:sz w:val="22"/>
          <w:szCs w:val="22"/>
        </w:rPr>
      </w:pPr>
    </w:p>
    <w:p w:rsidR="00A6660C" w:rsidRPr="009A4717" w:rsidRDefault="00A6660C"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Обсяг курсу на поточний навчальний рік</w:t>
      </w:r>
    </w:p>
    <w:p w:rsidR="00A6660C" w:rsidRPr="009A4717" w:rsidRDefault="00A6660C" w:rsidP="0038702E">
      <w:pPr>
        <w:pStyle w:val="1"/>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A6660C" w:rsidRPr="009A4717" w:rsidTr="0038702E">
        <w:tc>
          <w:tcPr>
            <w:tcW w:w="3510" w:type="dxa"/>
          </w:tcPr>
          <w:p w:rsidR="00A6660C" w:rsidRPr="009A4717" w:rsidRDefault="00A6660C" w:rsidP="0038702E">
            <w:pPr>
              <w:pStyle w:val="1"/>
              <w:rPr>
                <w:rFonts w:ascii="Times New Roman" w:hAnsi="Times New Roman" w:cs="Times New Roman"/>
                <w:color w:val="000000"/>
                <w:sz w:val="22"/>
                <w:szCs w:val="22"/>
              </w:rPr>
            </w:pPr>
          </w:p>
        </w:tc>
        <w:tc>
          <w:tcPr>
            <w:tcW w:w="3486"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Лекції</w:t>
            </w:r>
          </w:p>
        </w:tc>
        <w:tc>
          <w:tcPr>
            <w:tcW w:w="3531"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Практичні заняття</w:t>
            </w:r>
          </w:p>
        </w:tc>
        <w:tc>
          <w:tcPr>
            <w:tcW w:w="2895"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Самостійна робота</w:t>
            </w:r>
          </w:p>
        </w:tc>
      </w:tr>
      <w:tr w:rsidR="00A6660C" w:rsidRPr="009A4717" w:rsidTr="0038702E">
        <w:tc>
          <w:tcPr>
            <w:tcW w:w="3510"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Кількість годин</w:t>
            </w:r>
          </w:p>
        </w:tc>
        <w:tc>
          <w:tcPr>
            <w:tcW w:w="3486" w:type="dxa"/>
          </w:tcPr>
          <w:p w:rsidR="00A6660C" w:rsidRPr="009A4717" w:rsidRDefault="00A6660C" w:rsidP="0038702E">
            <w:pPr>
              <w:pStyle w:val="1"/>
              <w:rPr>
                <w:rFonts w:ascii="Times New Roman" w:hAnsi="Times New Roman" w:cs="Times New Roman"/>
                <w:color w:val="000000"/>
                <w:sz w:val="22"/>
                <w:szCs w:val="22"/>
                <w:lang w:val="ru-RU"/>
              </w:rPr>
            </w:pPr>
          </w:p>
        </w:tc>
        <w:tc>
          <w:tcPr>
            <w:tcW w:w="3531" w:type="dxa"/>
          </w:tcPr>
          <w:p w:rsidR="00A6660C" w:rsidRPr="009A4717" w:rsidRDefault="00A6660C" w:rsidP="00536F87">
            <w:pPr>
              <w:pStyle w:val="1"/>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lang w:val="ru-RU"/>
              </w:rPr>
              <w:t>3</w:t>
            </w:r>
            <w:r>
              <w:rPr>
                <w:rFonts w:ascii="Times New Roman" w:hAnsi="Times New Roman" w:cs="Times New Roman"/>
                <w:color w:val="000000"/>
                <w:sz w:val="22"/>
                <w:szCs w:val="22"/>
                <w:lang w:val="ru-RU"/>
              </w:rPr>
              <w:t>0</w:t>
            </w:r>
          </w:p>
        </w:tc>
        <w:tc>
          <w:tcPr>
            <w:tcW w:w="2895" w:type="dxa"/>
          </w:tcPr>
          <w:p w:rsidR="00A6660C" w:rsidRPr="009A4717" w:rsidRDefault="00A6660C" w:rsidP="0038702E">
            <w:pPr>
              <w:pStyle w:val="1"/>
              <w:rPr>
                <w:rFonts w:ascii="Times New Roman" w:hAnsi="Times New Roman" w:cs="Times New Roman"/>
                <w:color w:val="FF0000"/>
                <w:sz w:val="22"/>
                <w:szCs w:val="22"/>
                <w:lang w:val="ru-RU"/>
              </w:rPr>
            </w:pPr>
            <w:r>
              <w:rPr>
                <w:rFonts w:ascii="Times New Roman" w:hAnsi="Times New Roman" w:cs="Times New Roman"/>
                <w:color w:val="FF0000"/>
                <w:sz w:val="22"/>
                <w:szCs w:val="22"/>
                <w:lang w:val="ru-RU"/>
              </w:rPr>
              <w:t>30</w:t>
            </w:r>
          </w:p>
        </w:tc>
      </w:tr>
    </w:tbl>
    <w:p w:rsidR="00A6660C" w:rsidRPr="009A4717" w:rsidRDefault="00A6660C" w:rsidP="0038702E">
      <w:pPr>
        <w:pStyle w:val="1"/>
        <w:ind w:left="720"/>
        <w:rPr>
          <w:rFonts w:ascii="Times New Roman" w:hAnsi="Times New Roman" w:cs="Times New Roman"/>
          <w:color w:val="000000"/>
          <w:sz w:val="22"/>
          <w:szCs w:val="22"/>
        </w:rPr>
      </w:pPr>
    </w:p>
    <w:p w:rsidR="00A6660C" w:rsidRPr="009A4717" w:rsidRDefault="00A6660C"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A6660C" w:rsidRPr="009A4717" w:rsidTr="0038702E">
        <w:tc>
          <w:tcPr>
            <w:tcW w:w="1940"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Рік викладання</w:t>
            </w:r>
          </w:p>
        </w:tc>
        <w:tc>
          <w:tcPr>
            <w:tcW w:w="1643"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Семестр</w:t>
            </w:r>
          </w:p>
        </w:tc>
        <w:tc>
          <w:tcPr>
            <w:tcW w:w="5303"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Спеціальність</w:t>
            </w:r>
          </w:p>
        </w:tc>
        <w:tc>
          <w:tcPr>
            <w:tcW w:w="2268"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Курс (рік навчання)</w:t>
            </w:r>
          </w:p>
        </w:tc>
        <w:tc>
          <w:tcPr>
            <w:tcW w:w="2638"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Обов’язковий/</w:t>
            </w:r>
          </w:p>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вибірковий</w:t>
            </w:r>
          </w:p>
        </w:tc>
      </w:tr>
      <w:tr w:rsidR="00A6660C" w:rsidRPr="009A4717" w:rsidTr="0038702E">
        <w:tc>
          <w:tcPr>
            <w:tcW w:w="1940" w:type="dxa"/>
          </w:tcPr>
          <w:p w:rsidR="00A6660C" w:rsidRPr="009A4717" w:rsidRDefault="00A6660C" w:rsidP="0038702E">
            <w:pPr>
              <w:pStyle w:val="1"/>
              <w:rPr>
                <w:rFonts w:ascii="Times New Roman" w:hAnsi="Times New Roman" w:cs="Times New Roman"/>
                <w:color w:val="000000"/>
                <w:sz w:val="22"/>
                <w:szCs w:val="22"/>
              </w:rPr>
            </w:pPr>
            <w:r>
              <w:rPr>
                <w:rFonts w:ascii="Times New Roman" w:hAnsi="Times New Roman" w:cs="Times New Roman"/>
                <w:color w:val="000000"/>
                <w:sz w:val="22"/>
                <w:szCs w:val="22"/>
                <w:lang w:val="ru-RU"/>
              </w:rPr>
              <w:t>2</w:t>
            </w:r>
            <w:r w:rsidRPr="009A4717">
              <w:rPr>
                <w:rFonts w:ascii="Times New Roman" w:hAnsi="Times New Roman" w:cs="Times New Roman"/>
                <w:color w:val="000000"/>
                <w:sz w:val="22"/>
                <w:szCs w:val="22"/>
              </w:rPr>
              <w:t>-й</w:t>
            </w:r>
          </w:p>
        </w:tc>
        <w:tc>
          <w:tcPr>
            <w:tcW w:w="1643"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1-й</w:t>
            </w:r>
          </w:p>
        </w:tc>
        <w:tc>
          <w:tcPr>
            <w:tcW w:w="5303" w:type="dxa"/>
          </w:tcPr>
          <w:p w:rsidR="00A6660C" w:rsidRPr="009A4717" w:rsidRDefault="00A6660C" w:rsidP="00D8684D">
            <w:pPr>
              <w:pStyle w:val="1"/>
              <w:spacing w:after="160" w:line="259" w:lineRule="auto"/>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014.02 Середня освіта (Мова та література французька) </w:t>
            </w:r>
          </w:p>
        </w:tc>
        <w:tc>
          <w:tcPr>
            <w:tcW w:w="2268" w:type="dxa"/>
          </w:tcPr>
          <w:p w:rsidR="00A6660C" w:rsidRPr="009A4717" w:rsidRDefault="00A6660C" w:rsidP="0038702E">
            <w:pPr>
              <w:pStyle w:val="1"/>
              <w:rPr>
                <w:rFonts w:ascii="Times New Roman" w:hAnsi="Times New Roman" w:cs="Times New Roman"/>
                <w:color w:val="000000"/>
                <w:sz w:val="22"/>
                <w:szCs w:val="22"/>
              </w:rPr>
            </w:pPr>
            <w:r>
              <w:rPr>
                <w:rFonts w:ascii="Times New Roman" w:hAnsi="Times New Roman" w:cs="Times New Roman"/>
                <w:color w:val="000000"/>
                <w:sz w:val="22"/>
                <w:szCs w:val="22"/>
                <w:lang w:val="ru-RU"/>
              </w:rPr>
              <w:t>2</w:t>
            </w:r>
            <w:bookmarkStart w:id="1" w:name="_GoBack"/>
            <w:bookmarkEnd w:id="1"/>
            <w:r w:rsidRPr="009A4717">
              <w:rPr>
                <w:rFonts w:ascii="Times New Roman" w:hAnsi="Times New Roman" w:cs="Times New Roman"/>
                <w:color w:val="000000"/>
                <w:sz w:val="22"/>
                <w:szCs w:val="22"/>
              </w:rPr>
              <w:t>-й</w:t>
            </w:r>
          </w:p>
        </w:tc>
        <w:tc>
          <w:tcPr>
            <w:tcW w:w="2638" w:type="dxa"/>
          </w:tcPr>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обов’язковий </w:t>
            </w:r>
          </w:p>
        </w:tc>
      </w:tr>
    </w:tbl>
    <w:p w:rsidR="00A6660C" w:rsidRPr="009A4717" w:rsidRDefault="00A6660C" w:rsidP="0038702E">
      <w:pPr>
        <w:pStyle w:val="1"/>
        <w:ind w:left="720"/>
        <w:rPr>
          <w:rFonts w:ascii="Times New Roman" w:hAnsi="Times New Roman" w:cs="Times New Roman"/>
          <w:color w:val="000000"/>
          <w:sz w:val="22"/>
          <w:szCs w:val="22"/>
        </w:rPr>
      </w:pPr>
    </w:p>
    <w:p w:rsidR="00A6660C" w:rsidRPr="009A4717" w:rsidRDefault="00A6660C" w:rsidP="0038702E">
      <w:pPr>
        <w:pStyle w:val="1"/>
        <w:numPr>
          <w:ilvl w:val="0"/>
          <w:numId w:val="2"/>
        </w:numPr>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Технічне й програмне забезпечення/обладнання: </w:t>
      </w:r>
      <w:r w:rsidRPr="009A4717">
        <w:rPr>
          <w:rFonts w:ascii="Times New Roman" w:hAnsi="Times New Roman" w:cs="Times New Roman"/>
          <w:color w:val="000000"/>
          <w:sz w:val="22"/>
          <w:szCs w:val="22"/>
        </w:rPr>
        <w:t>ноутбук, проектор, екран</w:t>
      </w:r>
      <w:r w:rsidRPr="009A4717">
        <w:rPr>
          <w:rFonts w:ascii="Times New Roman" w:hAnsi="Times New Roman" w:cs="Times New Roman"/>
          <w:b/>
          <w:color w:val="000000"/>
          <w:sz w:val="22"/>
          <w:szCs w:val="22"/>
        </w:rPr>
        <w:t xml:space="preserve"> </w:t>
      </w:r>
    </w:p>
    <w:p w:rsidR="00A6660C" w:rsidRPr="009A4717" w:rsidRDefault="00A6660C" w:rsidP="0038702E">
      <w:pPr>
        <w:pStyle w:val="1"/>
        <w:numPr>
          <w:ilvl w:val="0"/>
          <w:numId w:val="2"/>
        </w:numPr>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 Політика курсу: </w:t>
      </w:r>
      <w:r w:rsidRPr="009A4717">
        <w:rPr>
          <w:rFonts w:ascii="Times New Roman" w:hAnsi="Times New Roman" w:cs="Times New Roman"/>
          <w:color w:val="000000"/>
          <w:sz w:val="22"/>
          <w:szCs w:val="22"/>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A6660C" w:rsidRPr="009A4717" w:rsidRDefault="00A6660C" w:rsidP="0038702E">
      <w:pPr>
        <w:pStyle w:val="1"/>
        <w:ind w:left="7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9">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організацію освітнього процесу (</w:t>
      </w:r>
      <w:hyperlink r:id="rId10">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проведення практики студентів (</w:t>
      </w:r>
      <w:hyperlink r:id="rId11">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порядок оцінювання знань студентів (</w:t>
      </w:r>
      <w:hyperlink r:id="rId12">
        <w:r w:rsidRPr="009A4717">
          <w:rPr>
            <w:rFonts w:ascii="Times New Roman" w:hAnsi="Times New Roman" w:cs="Times New Roman"/>
            <w:color w:val="0000FF"/>
            <w:sz w:val="22"/>
            <w:szCs w:val="22"/>
            <w:u w:val="single"/>
          </w:rPr>
          <w:t>http://www.kspu.edu/About/DepartmentAndServices/DAcademicServ.aspx</w:t>
        </w:r>
      </w:hyperlink>
      <w:r w:rsidRPr="009A4717">
        <w:rPr>
          <w:rFonts w:ascii="Times New Roman" w:hAnsi="Times New Roman" w:cs="Times New Roman"/>
          <w:color w:val="000000"/>
          <w:sz w:val="22"/>
          <w:szCs w:val="22"/>
        </w:rPr>
        <w:t>); Положення про академічну доброчесність (</w:t>
      </w:r>
      <w:hyperlink r:id="rId13">
        <w:r w:rsidRPr="009A4717">
          <w:rPr>
            <w:rFonts w:ascii="Times New Roman" w:hAnsi="Times New Roman" w:cs="Times New Roman"/>
            <w:color w:val="0000FF"/>
            <w:sz w:val="22"/>
            <w:szCs w:val="22"/>
            <w:u w:val="single"/>
          </w:rPr>
          <w:t>http://www.kspu.edu/Information/Academicintegrity.aspx</w:t>
        </w:r>
      </w:hyperlink>
      <w:r w:rsidRPr="009A4717">
        <w:rPr>
          <w:rFonts w:ascii="Times New Roman" w:hAnsi="Times New Roman" w:cs="Times New Roman"/>
          <w:color w:val="000000"/>
          <w:sz w:val="22"/>
          <w:szCs w:val="22"/>
        </w:rPr>
        <w:t>); Положення про кваліфікаційну роботу (проєкт) студента (</w:t>
      </w:r>
      <w:hyperlink r:id="rId14">
        <w:r w:rsidRPr="009A4717">
          <w:rPr>
            <w:rFonts w:ascii="Times New Roman" w:hAnsi="Times New Roman" w:cs="Times New Roman"/>
            <w:color w:val="0000FF"/>
            <w:sz w:val="22"/>
            <w:szCs w:val="22"/>
            <w:u w:val="single"/>
          </w:rPr>
          <w:t>http://www.kspu.edu/About/Faculty/INaturalScience/MFstud.aspx</w:t>
        </w:r>
      </w:hyperlink>
      <w:r w:rsidRPr="009A4717">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A6660C" w:rsidRPr="009A4717" w:rsidRDefault="00A6660C" w:rsidP="0038702E">
      <w:pPr>
        <w:pStyle w:val="1"/>
        <w:spacing w:after="200" w:line="276" w:lineRule="auto"/>
        <w:jc w:val="both"/>
        <w:rPr>
          <w:rFonts w:ascii="Times New Roman" w:hAnsi="Times New Roman" w:cs="Times New Roman"/>
          <w:color w:val="000000"/>
          <w:sz w:val="22"/>
          <w:szCs w:val="22"/>
        </w:rPr>
      </w:pPr>
    </w:p>
    <w:p w:rsidR="00A6660C" w:rsidRPr="009A4717" w:rsidRDefault="00A6660C" w:rsidP="0038702E">
      <w:pPr>
        <w:pStyle w:val="1"/>
        <w:spacing w:after="160" w:line="259" w:lineRule="auto"/>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Схема курсу</w:t>
      </w:r>
    </w:p>
    <w:tbl>
      <w:tblPr>
        <w:tblW w:w="2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4"/>
        <w:gridCol w:w="4224"/>
        <w:gridCol w:w="1418"/>
        <w:gridCol w:w="1789"/>
        <w:gridCol w:w="2685"/>
        <w:gridCol w:w="2074"/>
        <w:gridCol w:w="2074"/>
        <w:gridCol w:w="2074"/>
        <w:gridCol w:w="2074"/>
        <w:gridCol w:w="2074"/>
      </w:tblGrid>
      <w:tr w:rsidR="00A6660C" w:rsidRPr="009A4717" w:rsidTr="001F0309">
        <w:trPr>
          <w:gridAfter w:val="4"/>
          <w:wAfter w:w="8296" w:type="dxa"/>
        </w:trPr>
        <w:tc>
          <w:tcPr>
            <w:tcW w:w="3114"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Тиждень, дата, години</w:t>
            </w:r>
          </w:p>
        </w:tc>
        <w:tc>
          <w:tcPr>
            <w:tcW w:w="4224"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Тема, план, кількість годин (аудиторної та самостійної)</w:t>
            </w:r>
          </w:p>
        </w:tc>
        <w:tc>
          <w:tcPr>
            <w:tcW w:w="1418"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Форма навчального заняття</w:t>
            </w:r>
          </w:p>
        </w:tc>
        <w:tc>
          <w:tcPr>
            <w:tcW w:w="1789"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Список рекомендованих джерел (за нумерацією розділу 10)</w:t>
            </w:r>
          </w:p>
        </w:tc>
        <w:tc>
          <w:tcPr>
            <w:tcW w:w="26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Завдання</w:t>
            </w:r>
          </w:p>
        </w:tc>
        <w:tc>
          <w:tcPr>
            <w:tcW w:w="2074"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Максимальна кількість балів</w:t>
            </w:r>
          </w:p>
        </w:tc>
      </w:tr>
      <w:tr w:rsidR="00A6660C" w:rsidRPr="009A4717" w:rsidTr="001F0309">
        <w:trPr>
          <w:gridAfter w:val="4"/>
          <w:wAfter w:w="8296" w:type="dxa"/>
        </w:trPr>
        <w:tc>
          <w:tcPr>
            <w:tcW w:w="15304" w:type="dxa"/>
            <w:gridSpan w:val="6"/>
          </w:tcPr>
          <w:p w:rsidR="00A6660C" w:rsidRPr="009A4717" w:rsidRDefault="00A6660C" w:rsidP="0038702E">
            <w:pPr>
              <w:pStyle w:val="1"/>
              <w:spacing w:line="360" w:lineRule="auto"/>
              <w:ind w:firstLine="709"/>
              <w:jc w:val="center"/>
              <w:rPr>
                <w:rFonts w:ascii="Times New Roman" w:hAnsi="Times New Roman" w:cs="Times New Roman"/>
                <w:color w:val="000000"/>
                <w:sz w:val="22"/>
                <w:szCs w:val="22"/>
              </w:rPr>
            </w:pPr>
            <w:r w:rsidRPr="00D41C40">
              <w:rPr>
                <w:rFonts w:ascii="Times New Roman" w:hAnsi="Times New Roman" w:cs="Times New Roman"/>
                <w:sz w:val="24"/>
                <w:szCs w:val="24"/>
              </w:rPr>
              <w:t>Модуль 1.</w:t>
            </w:r>
            <w:r w:rsidRPr="00EF2CBA">
              <w:t xml:space="preserve"> </w:t>
            </w:r>
            <w:r w:rsidRPr="00D41C40">
              <w:rPr>
                <w:rFonts w:ascii="Times New Roman" w:hAnsi="Times New Roman" w:cs="Times New Roman"/>
                <w:bCs/>
                <w:color w:val="000000"/>
                <w:position w:val="-1"/>
                <w:sz w:val="24"/>
                <w:szCs w:val="24"/>
                <w:lang w:eastAsia="en-US"/>
              </w:rPr>
              <w:t xml:space="preserve">Приголосні французької мови. </w:t>
            </w:r>
          </w:p>
        </w:tc>
      </w:tr>
      <w:tr w:rsidR="00A6660C" w:rsidRPr="009A4717" w:rsidTr="001F0309">
        <w:trPr>
          <w:gridAfter w:val="4"/>
          <w:wAfter w:w="8296" w:type="dxa"/>
        </w:trPr>
        <w:tc>
          <w:tcPr>
            <w:tcW w:w="3114" w:type="dxa"/>
            <w:vMerge w:val="restart"/>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А</w:t>
            </w:r>
          </w:p>
          <w:p w:rsidR="00A6660C" w:rsidRPr="009A4717" w:rsidRDefault="00A6660C" w:rsidP="0038702E">
            <w:pPr>
              <w:pStyle w:val="1"/>
              <w:jc w:val="center"/>
              <w:rPr>
                <w:rFonts w:ascii="Times New Roman" w:hAnsi="Times New Roman" w:cs="Times New Roman"/>
                <w:color w:val="000000"/>
                <w:sz w:val="22"/>
                <w:szCs w:val="22"/>
              </w:rPr>
            </w:pPr>
            <w:hyperlink r:id="rId15">
              <w:r w:rsidRPr="009A4717">
                <w:rPr>
                  <w:rFonts w:ascii="Times New Roman" w:hAnsi="Times New Roman" w:cs="Times New Roman"/>
                  <w:color w:val="0000FF"/>
                  <w:sz w:val="22"/>
                  <w:szCs w:val="22"/>
                  <w:u w:val="single"/>
                </w:rPr>
                <w:t>http://www.kspu.edu/forstudent/shedule.aspx</w:t>
              </w:r>
            </w:hyperlink>
            <w:r w:rsidRPr="009A4717">
              <w:rPr>
                <w:rFonts w:ascii="Times New Roman" w:hAnsi="Times New Roman" w:cs="Times New Roman"/>
                <w:color w:val="000000"/>
                <w:sz w:val="22"/>
                <w:szCs w:val="22"/>
              </w:rPr>
              <w:t xml:space="preserve">  </w:t>
            </w:r>
          </w:p>
          <w:p w:rsidR="00A6660C" w:rsidRPr="009A4717" w:rsidRDefault="00A6660C" w:rsidP="0038702E">
            <w:pPr>
              <w:pStyle w:val="1"/>
              <w:jc w:val="center"/>
              <w:rPr>
                <w:rFonts w:ascii="Times New Roman" w:hAnsi="Times New Roman" w:cs="Times New Roman"/>
                <w:sz w:val="22"/>
                <w:szCs w:val="22"/>
              </w:rPr>
            </w:pPr>
            <w:r>
              <w:rPr>
                <w:rFonts w:ascii="Times New Roman" w:hAnsi="Times New Roman" w:cs="Times New Roman"/>
                <w:sz w:val="22"/>
                <w:szCs w:val="22"/>
                <w:lang w:val="ru-RU"/>
              </w:rPr>
              <w:t xml:space="preserve">6 </w:t>
            </w:r>
            <w:r w:rsidRPr="009A4717">
              <w:rPr>
                <w:rFonts w:ascii="Times New Roman" w:hAnsi="Times New Roman" w:cs="Times New Roman"/>
                <w:sz w:val="22"/>
                <w:szCs w:val="22"/>
              </w:rPr>
              <w:t>годин (аудиторної роботи)</w:t>
            </w:r>
          </w:p>
          <w:p w:rsidR="00A6660C" w:rsidRPr="009A4717" w:rsidRDefault="00A6660C" w:rsidP="0038702E">
            <w:pPr>
              <w:pStyle w:val="1"/>
              <w:jc w:val="center"/>
              <w:rPr>
                <w:rFonts w:ascii="Times New Roman" w:hAnsi="Times New Roman" w:cs="Times New Roman"/>
                <w:sz w:val="22"/>
                <w:szCs w:val="22"/>
              </w:rPr>
            </w:pPr>
            <w:r>
              <w:rPr>
                <w:rFonts w:ascii="Times New Roman" w:hAnsi="Times New Roman" w:cs="Times New Roman"/>
                <w:color w:val="000000"/>
                <w:sz w:val="22"/>
                <w:szCs w:val="22"/>
                <w:lang w:val="ru-RU"/>
              </w:rPr>
              <w:t xml:space="preserve">6 </w:t>
            </w:r>
            <w:r w:rsidRPr="009A4717">
              <w:rPr>
                <w:rFonts w:ascii="Times New Roman" w:hAnsi="Times New Roman" w:cs="Times New Roman"/>
                <w:color w:val="000000"/>
                <w:sz w:val="22"/>
                <w:szCs w:val="22"/>
              </w:rPr>
              <w:t>годин (самостійної роботи)</w:t>
            </w:r>
          </w:p>
          <w:p w:rsidR="00A6660C" w:rsidRPr="009A4717" w:rsidRDefault="00A6660C" w:rsidP="0038702E">
            <w:pPr>
              <w:pStyle w:val="1"/>
              <w:jc w:val="center"/>
              <w:rPr>
                <w:rFonts w:ascii="Times New Roman" w:hAnsi="Times New Roman" w:cs="Times New Roman"/>
                <w:color w:val="000000"/>
                <w:sz w:val="22"/>
                <w:szCs w:val="22"/>
              </w:rPr>
            </w:pPr>
          </w:p>
        </w:tc>
        <w:tc>
          <w:tcPr>
            <w:tcW w:w="4224" w:type="dxa"/>
          </w:tcPr>
          <w:p w:rsidR="00A6660C" w:rsidRPr="00753529" w:rsidRDefault="00A6660C" w:rsidP="00536F87">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Тема 1:</w:t>
            </w:r>
            <w:r>
              <w:rPr>
                <w:rFonts w:ascii="Times New Roman" w:hAnsi="Times New Roman" w:cs="Times New Roman"/>
                <w:color w:val="000000"/>
                <w:sz w:val="22"/>
                <w:szCs w:val="22"/>
              </w:rPr>
              <w:t xml:space="preserve"> </w:t>
            </w:r>
            <w:r w:rsidRPr="00D41C40">
              <w:rPr>
                <w:rFonts w:ascii="Times New Roman" w:hAnsi="Times New Roman" w:cs="Times New Roman"/>
                <w:bCs/>
                <w:sz w:val="22"/>
                <w:szCs w:val="22"/>
                <w:lang w:eastAsia="en-US"/>
              </w:rPr>
              <w:t>Французькі приголосні, їх загальна характеристика та класифікація.</w:t>
            </w:r>
          </w:p>
          <w:p w:rsidR="00A6660C" w:rsidRPr="00753529" w:rsidRDefault="00A6660C" w:rsidP="0089476E">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A6660C" w:rsidRDefault="00A6660C" w:rsidP="00D41C40">
            <w:pPr>
              <w:ind w:left="0"/>
              <w:jc w:val="both"/>
            </w:pPr>
            <w:r>
              <w:rPr>
                <w:lang w:val="ru-RU"/>
              </w:rPr>
              <w:t>1.П</w:t>
            </w:r>
            <w:r>
              <w:t>овторення правила на зв’язування звуків у мовному потоці (с.16-18) [13]</w:t>
            </w:r>
          </w:p>
          <w:p w:rsidR="00A6660C" w:rsidRDefault="00A6660C" w:rsidP="00D41C40">
            <w:pPr>
              <w:ind w:left="0"/>
              <w:jc w:val="both"/>
            </w:pPr>
            <w:r>
              <w:rPr>
                <w:lang w:val="ru-RU"/>
              </w:rPr>
              <w:t>2. В</w:t>
            </w:r>
            <w:r>
              <w:t>иконання фонетичних вправ (с.230, впр.1,2 [13]): прослуховування, читання, транскрипція речень</w:t>
            </w:r>
          </w:p>
          <w:p w:rsidR="00A6660C" w:rsidRDefault="00A6660C" w:rsidP="00D41C40">
            <w:pPr>
              <w:ind w:left="0"/>
              <w:jc w:val="both"/>
            </w:pPr>
            <w:r w:rsidRPr="00D41C40">
              <w:rPr>
                <w:lang w:val="fr-FR"/>
              </w:rPr>
              <w:t xml:space="preserve">3. </w:t>
            </w:r>
            <w:r w:rsidRPr="00770C5D">
              <w:t>А</w:t>
            </w:r>
            <w:r>
              <w:t>удіювання вірша Ж.Превера «Pour faire le portrait d’un oiseau»</w:t>
            </w:r>
          </w:p>
          <w:p w:rsidR="00A6660C" w:rsidRPr="00753529" w:rsidRDefault="00A6660C" w:rsidP="00D41C40">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(2 години аудиторної роботи)</w:t>
            </w:r>
          </w:p>
        </w:tc>
        <w:tc>
          <w:tcPr>
            <w:tcW w:w="1418" w:type="dxa"/>
          </w:tcPr>
          <w:p w:rsidR="00A6660C" w:rsidRPr="00753529" w:rsidRDefault="00A6660C" w:rsidP="0038702E">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A6660C" w:rsidRPr="00753529" w:rsidRDefault="00A6660C" w:rsidP="0038702E">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A6660C" w:rsidRPr="00753529" w:rsidRDefault="00A6660C" w:rsidP="00515863">
            <w:pPr>
              <w:pStyle w:val="1"/>
              <w:jc w:val="center"/>
              <w:rPr>
                <w:rFonts w:ascii="Times New Roman" w:hAnsi="Times New Roman" w:cs="Times New Roman"/>
                <w:color w:val="000000"/>
                <w:sz w:val="22"/>
                <w:szCs w:val="22"/>
                <w:highlight w:val="yellow"/>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753529">
              <w:rPr>
                <w:rFonts w:ascii="Times New Roman" w:hAnsi="Times New Roman" w:cs="Times New Roman"/>
                <w:color w:val="000000"/>
                <w:sz w:val="22"/>
                <w:szCs w:val="22"/>
              </w:rPr>
              <w:t>6</w:t>
            </w:r>
          </w:p>
        </w:tc>
        <w:tc>
          <w:tcPr>
            <w:tcW w:w="2685" w:type="dxa"/>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A6660C" w:rsidRPr="009A4717" w:rsidRDefault="00A6660C" w:rsidP="0038702E">
            <w:pPr>
              <w:pStyle w:val="1"/>
              <w:jc w:val="both"/>
              <w:rPr>
                <w:rFonts w:ascii="Times New Roman" w:hAnsi="Times New Roman" w:cs="Times New Roman"/>
                <w:color w:val="000000"/>
                <w:sz w:val="22"/>
                <w:szCs w:val="22"/>
              </w:rPr>
            </w:pPr>
          </w:p>
        </w:tc>
        <w:tc>
          <w:tcPr>
            <w:tcW w:w="2074" w:type="dxa"/>
          </w:tcPr>
          <w:p w:rsidR="00A6660C" w:rsidRPr="009A4717" w:rsidRDefault="00A6660C" w:rsidP="00285E85">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Pr="00235629" w:rsidRDefault="00A6660C" w:rsidP="00726680">
            <w:pPr>
              <w:spacing w:line="240" w:lineRule="auto"/>
              <w:ind w:left="284"/>
              <w:jc w:val="left"/>
              <w:rPr>
                <w:b/>
                <w:bCs w:val="0"/>
              </w:rPr>
            </w:pPr>
            <w:r w:rsidRPr="00753529">
              <w:rPr>
                <w:sz w:val="22"/>
                <w:szCs w:val="22"/>
              </w:rPr>
              <w:t xml:space="preserve">Тема 2: </w:t>
            </w:r>
            <w:r w:rsidRPr="00135DE8">
              <w:rPr>
                <w:bCs w:val="0"/>
              </w:rPr>
              <w:t>Передньоязичні проривні приголосні [t-d].</w:t>
            </w:r>
          </w:p>
          <w:p w:rsidR="00A6660C" w:rsidRPr="00753529" w:rsidRDefault="00A6660C" w:rsidP="007D68A3">
            <w:pPr>
              <w:pStyle w:val="1"/>
              <w:jc w:val="center"/>
              <w:rPr>
                <w:rFonts w:ascii="Times New Roman" w:hAnsi="Times New Roman" w:cs="Times New Roman"/>
                <w:bCs/>
                <w:sz w:val="22"/>
                <w:szCs w:val="22"/>
                <w:lang w:eastAsia="en-US"/>
              </w:rPr>
            </w:pPr>
          </w:p>
          <w:p w:rsidR="00A6660C" w:rsidRPr="00753529" w:rsidRDefault="00A6660C"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A6660C" w:rsidRPr="00235629" w:rsidRDefault="00A6660C" w:rsidP="00135DE8">
            <w:pPr>
              <w:ind w:left="720"/>
              <w:jc w:val="left"/>
            </w:pPr>
            <w:r>
              <w:t>1.</w:t>
            </w:r>
            <w:r w:rsidRPr="00235629">
              <w:t xml:space="preserve"> </w:t>
            </w:r>
            <w:r>
              <w:t>Ф</w:t>
            </w:r>
            <w:r w:rsidRPr="00235629">
              <w:t>онетична зарядка: аудіювання вірша Ж.Превера «Pour fairе  le  portrait d’un oiseau», повторення за диктором вірша (ч. 1)</w:t>
            </w:r>
          </w:p>
          <w:p w:rsidR="00A6660C" w:rsidRPr="00235629" w:rsidRDefault="00A6660C" w:rsidP="00135DE8">
            <w:pPr>
              <w:ind w:left="720"/>
              <w:jc w:val="left"/>
            </w:pPr>
            <w:r>
              <w:t>2. В</w:t>
            </w:r>
            <w:r w:rsidRPr="00235629">
              <w:t>иконання вправ на звуки, що відпрацьовуються</w:t>
            </w:r>
          </w:p>
          <w:p w:rsidR="00A6660C" w:rsidRPr="00235629" w:rsidRDefault="00A6660C" w:rsidP="00135DE8">
            <w:pPr>
              <w:ind w:left="720"/>
              <w:jc w:val="left"/>
            </w:pPr>
            <w:r>
              <w:t>3.</w:t>
            </w:r>
            <w:r w:rsidRPr="00235629">
              <w:t xml:space="preserve"> </w:t>
            </w:r>
            <w:r>
              <w:t>Т</w:t>
            </w:r>
            <w:r w:rsidRPr="00235629">
              <w:t>ранскрибування речень</w:t>
            </w:r>
          </w:p>
          <w:p w:rsidR="00A6660C" w:rsidRPr="00235629" w:rsidRDefault="00A6660C" w:rsidP="00135DE8">
            <w:pPr>
              <w:ind w:left="720"/>
              <w:jc w:val="left"/>
            </w:pPr>
            <w:r>
              <w:t>4. П</w:t>
            </w:r>
            <w:r w:rsidRPr="00235629">
              <w:t>рослуховування речень та виправлення помилок</w:t>
            </w:r>
            <w:r>
              <w:t>.</w:t>
            </w:r>
          </w:p>
          <w:p w:rsidR="00A6660C" w:rsidRPr="00753529" w:rsidRDefault="00A6660C" w:rsidP="00753529">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w:t>
            </w:r>
            <w:r w:rsidRPr="00135DE8">
              <w:rPr>
                <w:rFonts w:ascii="Times New Roman" w:hAnsi="Times New Roman" w:cs="Times New Roman"/>
                <w:color w:val="000000"/>
                <w:sz w:val="22"/>
                <w:szCs w:val="22"/>
              </w:rPr>
              <w:t xml:space="preserve">    </w:t>
            </w:r>
            <w:r w:rsidRPr="00753529">
              <w:rPr>
                <w:rFonts w:ascii="Times New Roman" w:hAnsi="Times New Roman" w:cs="Times New Roman"/>
                <w:color w:val="000000"/>
                <w:sz w:val="22"/>
                <w:szCs w:val="22"/>
              </w:rPr>
              <w:t>(2 години аудиторної роботи)</w:t>
            </w:r>
          </w:p>
        </w:tc>
        <w:tc>
          <w:tcPr>
            <w:tcW w:w="1418" w:type="dxa"/>
          </w:tcPr>
          <w:p w:rsidR="00A6660C" w:rsidRPr="00753529" w:rsidRDefault="00A6660C"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A6660C" w:rsidRPr="00135DE8"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A6660C" w:rsidRPr="009A4717" w:rsidRDefault="00A6660C" w:rsidP="00515863">
            <w:pPr>
              <w:pStyle w:val="1"/>
              <w:jc w:val="center"/>
              <w:rPr>
                <w:rFonts w:ascii="Times New Roman" w:hAnsi="Times New Roman" w:cs="Times New Roman"/>
                <w:color w:val="000000"/>
                <w:sz w:val="22"/>
                <w:szCs w:val="22"/>
                <w:highlight w:val="yellow"/>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135DE8">
              <w:rPr>
                <w:rFonts w:ascii="Times New Roman" w:hAnsi="Times New Roman" w:cs="Times New Roman"/>
                <w:color w:val="000000"/>
                <w:sz w:val="22"/>
                <w:szCs w:val="22"/>
              </w:rPr>
              <w:t>6</w:t>
            </w:r>
          </w:p>
        </w:tc>
        <w:tc>
          <w:tcPr>
            <w:tcW w:w="2685" w:type="dxa"/>
          </w:tcPr>
          <w:p w:rsidR="00A6660C" w:rsidRPr="009A4717" w:rsidRDefault="00A6660C"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 і прикладами.</w:t>
            </w:r>
          </w:p>
          <w:p w:rsidR="00A6660C" w:rsidRPr="009A4717" w:rsidRDefault="00A6660C" w:rsidP="007D68A3">
            <w:pPr>
              <w:pStyle w:val="1"/>
              <w:jc w:val="center"/>
              <w:rPr>
                <w:rFonts w:ascii="Times New Roman" w:hAnsi="Times New Roman" w:cs="Times New Roman"/>
                <w:color w:val="000000"/>
                <w:sz w:val="22"/>
                <w:szCs w:val="22"/>
              </w:rPr>
            </w:pP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Pr="00235629" w:rsidRDefault="00A6660C" w:rsidP="005F384D">
            <w:pPr>
              <w:spacing w:line="240" w:lineRule="auto"/>
              <w:jc w:val="left"/>
              <w:rPr>
                <w:b/>
                <w:bCs w:val="0"/>
              </w:rPr>
            </w:pPr>
            <w:r w:rsidRPr="00753529">
              <w:t xml:space="preserve">Тема 3: </w:t>
            </w:r>
            <w:r w:rsidRPr="005F384D">
              <w:rPr>
                <w:bCs w:val="0"/>
              </w:rPr>
              <w:t>Задньоязичні проривні [k-g].</w:t>
            </w:r>
          </w:p>
          <w:p w:rsidR="00A6660C" w:rsidRPr="00753529" w:rsidRDefault="00A6660C" w:rsidP="00753529">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План:</w:t>
            </w:r>
          </w:p>
          <w:p w:rsidR="00A6660C" w:rsidRPr="00235629" w:rsidRDefault="00A6660C" w:rsidP="005F384D">
            <w:pPr>
              <w:jc w:val="both"/>
            </w:pPr>
            <w:r>
              <w:t>1.</w:t>
            </w:r>
            <w:r w:rsidRPr="00235629">
              <w:t xml:space="preserve"> </w:t>
            </w:r>
            <w:r>
              <w:t>Ф</w:t>
            </w:r>
            <w:r w:rsidRPr="00235629">
              <w:t>онетична зарядка: читання вірша Ж.Превера в режимі E→E2→E3 …(ч.3)</w:t>
            </w:r>
          </w:p>
          <w:p w:rsidR="00A6660C" w:rsidRPr="00235629" w:rsidRDefault="00A6660C" w:rsidP="005F384D">
            <w:pPr>
              <w:jc w:val="both"/>
            </w:pPr>
            <w:r>
              <w:t>2. З</w:t>
            </w:r>
            <w:r w:rsidRPr="00235629">
              <w:t>агальна характеристика звуків [k-g] та їх орфографія</w:t>
            </w:r>
          </w:p>
          <w:p w:rsidR="00A6660C" w:rsidRPr="00235629" w:rsidRDefault="00A6660C" w:rsidP="005F384D">
            <w:pPr>
              <w:jc w:val="both"/>
            </w:pPr>
            <w:r>
              <w:t>3.</w:t>
            </w:r>
            <w:r w:rsidRPr="00235629">
              <w:t xml:space="preserve"> </w:t>
            </w:r>
            <w:r>
              <w:t>П</w:t>
            </w:r>
            <w:r w:rsidRPr="00235629">
              <w:t>рослуховування фонетичних вправ на звуки [k-g] [4]</w:t>
            </w:r>
          </w:p>
          <w:p w:rsidR="00A6660C" w:rsidRPr="00235629" w:rsidRDefault="00A6660C" w:rsidP="005F384D">
            <w:pPr>
              <w:jc w:val="both"/>
            </w:pPr>
            <w:r>
              <w:t>4. Ч</w:t>
            </w:r>
            <w:r w:rsidRPr="00235629">
              <w:t>итання речень, корекція вимови</w:t>
            </w:r>
          </w:p>
          <w:p w:rsidR="00A6660C" w:rsidRPr="00235629" w:rsidRDefault="00A6660C" w:rsidP="005F384D">
            <w:pPr>
              <w:jc w:val="both"/>
            </w:pPr>
            <w:r>
              <w:t>5. В</w:t>
            </w:r>
            <w:r w:rsidRPr="00235629">
              <w:t>иконання транскрипції на дошці, перевірка з метою усунення помилок</w:t>
            </w:r>
          </w:p>
          <w:p w:rsidR="00A6660C" w:rsidRPr="00753529" w:rsidRDefault="00A6660C" w:rsidP="00753529">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 (2 години аудиторної роботи)</w:t>
            </w:r>
          </w:p>
        </w:tc>
        <w:tc>
          <w:tcPr>
            <w:tcW w:w="1418" w:type="dxa"/>
          </w:tcPr>
          <w:p w:rsidR="00A6660C" w:rsidRPr="00753529" w:rsidRDefault="00A6660C"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A6660C" w:rsidRPr="00753529"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r w:rsidRPr="00753529">
              <w:rPr>
                <w:rFonts w:ascii="Times New Roman" w:hAnsi="Times New Roman" w:cs="Times New Roman"/>
                <w:color w:val="000000"/>
                <w:sz w:val="22"/>
                <w:szCs w:val="22"/>
              </w:rPr>
              <w:t>6</w:t>
            </w:r>
          </w:p>
        </w:tc>
        <w:tc>
          <w:tcPr>
            <w:tcW w:w="2685" w:type="dxa"/>
          </w:tcPr>
          <w:p w:rsidR="00A6660C" w:rsidRPr="009A4717" w:rsidRDefault="00A6660C"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ілюстративним матеріалом і прикладами.</w:t>
            </w:r>
          </w:p>
          <w:p w:rsidR="00A6660C" w:rsidRPr="009A4717" w:rsidRDefault="00A6660C" w:rsidP="007D68A3">
            <w:pPr>
              <w:pStyle w:val="1"/>
              <w:jc w:val="center"/>
              <w:rPr>
                <w:rFonts w:ascii="Times New Roman" w:hAnsi="Times New Roman" w:cs="Times New Roman"/>
                <w:color w:val="000000"/>
                <w:sz w:val="22"/>
                <w:szCs w:val="22"/>
              </w:rPr>
            </w:pP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Height w:val="2647"/>
        </w:trPr>
        <w:tc>
          <w:tcPr>
            <w:tcW w:w="3114" w:type="dxa"/>
          </w:tcPr>
          <w:p w:rsidR="00A6660C" w:rsidRPr="009A4717" w:rsidRDefault="00A6660C" w:rsidP="007D68A3">
            <w:pPr>
              <w:pStyle w:val="1"/>
              <w:jc w:val="center"/>
              <w:rPr>
                <w:rFonts w:ascii="Times New Roman" w:hAnsi="Times New Roman" w:cs="Times New Roman"/>
                <w:color w:val="000000"/>
                <w:sz w:val="22"/>
                <w:szCs w:val="22"/>
              </w:rPr>
            </w:pPr>
          </w:p>
        </w:tc>
        <w:tc>
          <w:tcPr>
            <w:tcW w:w="4224" w:type="dxa"/>
          </w:tcPr>
          <w:p w:rsidR="00A6660C" w:rsidRPr="00753529" w:rsidRDefault="00A6660C" w:rsidP="007D68A3">
            <w:pPr>
              <w:pStyle w:val="1"/>
              <w:jc w:val="both"/>
              <w:rPr>
                <w:rFonts w:ascii="Times New Roman" w:hAnsi="Times New Roman" w:cs="Times New Roman"/>
                <w:color w:val="000000"/>
                <w:sz w:val="22"/>
                <w:szCs w:val="22"/>
              </w:rPr>
            </w:pPr>
            <w:r w:rsidRPr="00753529">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4</w:t>
            </w:r>
            <w:r w:rsidRPr="00753529">
              <w:rPr>
                <w:rFonts w:ascii="Times New Roman" w:hAnsi="Times New Roman" w:cs="Times New Roman"/>
                <w:color w:val="000000"/>
                <w:sz w:val="22"/>
                <w:szCs w:val="22"/>
              </w:rPr>
              <w:t xml:space="preserve">: </w:t>
            </w:r>
          </w:p>
          <w:p w:rsidR="00A6660C" w:rsidRPr="00753529" w:rsidRDefault="00A6660C" w:rsidP="00753529">
            <w:pPr>
              <w:pStyle w:val="1"/>
              <w:rPr>
                <w:rFonts w:ascii="Times New Roman" w:hAnsi="Times New Roman" w:cs="Times New Roman"/>
                <w:color w:val="000000"/>
                <w:sz w:val="22"/>
                <w:szCs w:val="22"/>
              </w:rPr>
            </w:pPr>
            <w:r w:rsidRPr="00753529">
              <w:rPr>
                <w:rFonts w:ascii="Times New Roman" w:hAnsi="Times New Roman" w:cs="Times New Roman"/>
                <w:color w:val="000000"/>
                <w:sz w:val="22"/>
                <w:szCs w:val="22"/>
              </w:rPr>
              <w:t>(1</w:t>
            </w:r>
            <w:r>
              <w:rPr>
                <w:rFonts w:ascii="Times New Roman" w:hAnsi="Times New Roman" w:cs="Times New Roman"/>
                <w:color w:val="000000"/>
                <w:sz w:val="22"/>
                <w:szCs w:val="22"/>
                <w:lang w:val="ru-RU"/>
              </w:rPr>
              <w:t>0</w:t>
            </w:r>
            <w:r w:rsidRPr="00753529">
              <w:rPr>
                <w:rFonts w:ascii="Times New Roman" w:hAnsi="Times New Roman" w:cs="Times New Roman"/>
                <w:color w:val="000000"/>
                <w:sz w:val="22"/>
                <w:szCs w:val="22"/>
              </w:rPr>
              <w:t xml:space="preserve"> годин самостійної роботи)</w:t>
            </w:r>
          </w:p>
        </w:tc>
        <w:tc>
          <w:tcPr>
            <w:tcW w:w="1418" w:type="dxa"/>
          </w:tcPr>
          <w:p w:rsidR="00A6660C" w:rsidRPr="00753529" w:rsidRDefault="00A6660C"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самостійна робота</w:t>
            </w:r>
          </w:p>
        </w:tc>
        <w:tc>
          <w:tcPr>
            <w:tcW w:w="1789"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lang w:val="ru-RU"/>
              </w:rPr>
              <w:t>10</w:t>
            </w:r>
          </w:p>
        </w:tc>
        <w:tc>
          <w:tcPr>
            <w:tcW w:w="2685" w:type="dxa"/>
          </w:tcPr>
          <w:p w:rsidR="00A6660C" w:rsidRPr="009A4717" w:rsidRDefault="00A6660C"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комплекс завдань з домашнього читання «</w:t>
            </w:r>
            <w:r w:rsidRPr="009A4717">
              <w:rPr>
                <w:rFonts w:ascii="Times New Roman" w:hAnsi="Times New Roman" w:cs="Times New Roman"/>
                <w:color w:val="000000"/>
                <w:sz w:val="22"/>
                <w:szCs w:val="22"/>
                <w:lang w:val="en-US"/>
              </w:rPr>
              <w:t>Le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voyage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de</w:t>
            </w:r>
            <w:r w:rsidRPr="009A4717">
              <w:rPr>
                <w:rFonts w:ascii="Times New Roman" w:hAnsi="Times New Roman" w:cs="Times New Roman"/>
                <w:color w:val="000000"/>
                <w:sz w:val="22"/>
                <w:szCs w:val="22"/>
              </w:rPr>
              <w:t xml:space="preserve"> </w:t>
            </w:r>
            <w:r w:rsidRPr="009A4717">
              <w:rPr>
                <w:rFonts w:ascii="Times New Roman" w:hAnsi="Times New Roman" w:cs="Times New Roman"/>
                <w:color w:val="000000"/>
                <w:sz w:val="22"/>
                <w:szCs w:val="22"/>
                <w:lang w:val="en-US"/>
              </w:rPr>
              <w:t>Nils</w:t>
            </w:r>
            <w:r w:rsidRPr="009A4717">
              <w:rPr>
                <w:rFonts w:ascii="Times New Roman" w:hAnsi="Times New Roman" w:cs="Times New Roman"/>
                <w:color w:val="000000"/>
                <w:sz w:val="22"/>
                <w:szCs w:val="22"/>
              </w:rPr>
              <w:t>», виконати вправи після тескту.</w:t>
            </w:r>
          </w:p>
          <w:p w:rsidR="00A6660C" w:rsidRPr="009A4717" w:rsidRDefault="00A6660C" w:rsidP="007D68A3">
            <w:pPr>
              <w:pStyle w:val="1"/>
              <w:jc w:val="both"/>
              <w:rPr>
                <w:rFonts w:ascii="Times New Roman" w:hAnsi="Times New Roman" w:cs="Times New Roman"/>
                <w:color w:val="000000"/>
                <w:sz w:val="22"/>
                <w:szCs w:val="22"/>
              </w:rPr>
            </w:pP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всіх видів завдань): 1 бал за кожний вид роботи)</w:t>
            </w:r>
          </w:p>
        </w:tc>
      </w:tr>
      <w:tr w:rsidR="00A6660C" w:rsidRPr="009A4717" w:rsidTr="001F0309">
        <w:trPr>
          <w:gridAfter w:val="4"/>
          <w:wAfter w:w="8296" w:type="dxa"/>
        </w:trPr>
        <w:tc>
          <w:tcPr>
            <w:tcW w:w="311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Б</w:t>
            </w:r>
          </w:p>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http://www.kspu.edu/forstudent/shedule.aspx </w:t>
            </w:r>
          </w:p>
          <w:p w:rsidR="00A6660C" w:rsidRPr="009A4717" w:rsidRDefault="00A6660C"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lang w:val="ru-RU"/>
              </w:rPr>
              <w:t>4</w:t>
            </w:r>
            <w:r w:rsidRPr="009A4717">
              <w:rPr>
                <w:rFonts w:ascii="Times New Roman" w:hAnsi="Times New Roman" w:cs="Times New Roman"/>
                <w:color w:val="000000"/>
                <w:sz w:val="22"/>
                <w:szCs w:val="22"/>
              </w:rPr>
              <w:t xml:space="preserve"> годин (аудиторної роботи)</w:t>
            </w:r>
          </w:p>
          <w:p w:rsidR="00A6660C" w:rsidRPr="009A4717" w:rsidRDefault="00A6660C"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lang w:val="ru-RU"/>
              </w:rPr>
              <w:t xml:space="preserve">10 </w:t>
            </w:r>
            <w:r w:rsidRPr="009A4717">
              <w:rPr>
                <w:rFonts w:ascii="Times New Roman" w:hAnsi="Times New Roman" w:cs="Times New Roman"/>
                <w:color w:val="000000"/>
                <w:sz w:val="22"/>
                <w:szCs w:val="22"/>
              </w:rPr>
              <w:t>годин (самостійної роботи)</w:t>
            </w:r>
          </w:p>
        </w:tc>
        <w:tc>
          <w:tcPr>
            <w:tcW w:w="4224" w:type="dxa"/>
          </w:tcPr>
          <w:p w:rsidR="00A6660C" w:rsidRPr="00235629" w:rsidRDefault="00A6660C" w:rsidP="00F73244">
            <w:pPr>
              <w:spacing w:line="240" w:lineRule="auto"/>
              <w:jc w:val="left"/>
            </w:pPr>
            <w:r w:rsidRPr="00962AC4">
              <w:t>Тема 1</w:t>
            </w:r>
            <w:r>
              <w:t>:</w:t>
            </w:r>
            <w:r w:rsidRPr="00962AC4">
              <w:t xml:space="preserve"> </w:t>
            </w:r>
            <w:r w:rsidRPr="00F73244">
              <w:rPr>
                <w:bCs w:val="0"/>
              </w:rPr>
              <w:t>Загальна характеристика проривних приголосних</w:t>
            </w:r>
            <w:r w:rsidRPr="00F73244">
              <w:t>.</w:t>
            </w:r>
          </w:p>
          <w:p w:rsidR="00A6660C" w:rsidRPr="00753529" w:rsidRDefault="00A6660C" w:rsidP="00F73244">
            <w:pPr>
              <w:pStyle w:val="NoSpacing"/>
            </w:pPr>
            <w:r w:rsidRPr="00753529">
              <w:t>План</w:t>
            </w:r>
          </w:p>
          <w:p w:rsidR="00A6660C" w:rsidRDefault="00A6660C" w:rsidP="00F73244">
            <w:pPr>
              <w:jc w:val="left"/>
            </w:pPr>
            <w:r w:rsidRPr="00F73244">
              <w:t>1. Ф</w:t>
            </w:r>
            <w:r w:rsidRPr="00235629">
              <w:t>онетична зарядка: аудіювання вірша Ж.Превера «Pour faire le</w:t>
            </w:r>
          </w:p>
          <w:p w:rsidR="00A6660C" w:rsidRPr="00235629" w:rsidRDefault="00A6660C" w:rsidP="00F73244">
            <w:pPr>
              <w:ind w:left="0"/>
              <w:jc w:val="left"/>
            </w:pPr>
            <w:r>
              <w:t xml:space="preserve"> </w:t>
            </w:r>
            <w:r w:rsidRPr="00235629">
              <w:t xml:space="preserve">  portrait d’un oiseau», повторення за </w:t>
            </w:r>
            <w:r>
              <w:t xml:space="preserve">   </w:t>
            </w:r>
            <w:r w:rsidRPr="00235629">
              <w:t>диктором вірша</w:t>
            </w:r>
          </w:p>
          <w:p w:rsidR="00A6660C" w:rsidRPr="00235629" w:rsidRDefault="00A6660C" w:rsidP="00F73244">
            <w:pPr>
              <w:jc w:val="left"/>
            </w:pPr>
            <w:r w:rsidRPr="00F73244">
              <w:t>2.</w:t>
            </w:r>
            <w:r>
              <w:rPr>
                <w:lang w:val="ru-RU"/>
              </w:rPr>
              <w:t>П</w:t>
            </w:r>
            <w:r w:rsidRPr="00235629">
              <w:t xml:space="preserve">ринцип класифікації  </w:t>
            </w:r>
            <w:r w:rsidRPr="00235629">
              <w:rPr>
                <w:bCs w:val="0"/>
              </w:rPr>
              <w:t>проривних</w:t>
            </w:r>
            <w:r w:rsidRPr="00235629">
              <w:t xml:space="preserve">  приголосних звуків</w:t>
            </w:r>
          </w:p>
          <w:p w:rsidR="00A6660C" w:rsidRPr="00235629" w:rsidRDefault="00A6660C" w:rsidP="00F73244">
            <w:pPr>
              <w:jc w:val="left"/>
              <w:rPr>
                <w:bCs w:val="0"/>
              </w:rPr>
            </w:pPr>
            <w:r>
              <w:rPr>
                <w:bCs w:val="0"/>
              </w:rPr>
              <w:t>3. П</w:t>
            </w:r>
            <w:r w:rsidRPr="00235629">
              <w:rPr>
                <w:bCs w:val="0"/>
              </w:rPr>
              <w:t>ередньоязичні проривні приголосні [t-d].</w:t>
            </w:r>
          </w:p>
          <w:p w:rsidR="00A6660C" w:rsidRPr="00753529" w:rsidRDefault="00A6660C" w:rsidP="00285A29">
            <w:pPr>
              <w:pStyle w:val="1"/>
              <w:jc w:val="both"/>
              <w:rPr>
                <w:rFonts w:ascii="Times New Roman" w:hAnsi="Times New Roman" w:cs="Times New Roman"/>
                <w:color w:val="000000"/>
                <w:sz w:val="22"/>
                <w:szCs w:val="22"/>
              </w:rPr>
            </w:pPr>
            <w:r w:rsidRPr="00753529">
              <w:t>(2 години аудиторної роботи)</w:t>
            </w:r>
          </w:p>
        </w:tc>
        <w:tc>
          <w:tcPr>
            <w:tcW w:w="1418" w:type="dxa"/>
          </w:tcPr>
          <w:p w:rsidR="00A6660C" w:rsidRPr="00753529" w:rsidRDefault="00A6660C" w:rsidP="007D68A3">
            <w:pPr>
              <w:pStyle w:val="1"/>
              <w:jc w:val="center"/>
              <w:rPr>
                <w:rFonts w:ascii="Times New Roman" w:hAnsi="Times New Roman" w:cs="Times New Roman"/>
                <w:color w:val="000000"/>
                <w:sz w:val="22"/>
                <w:szCs w:val="22"/>
              </w:rPr>
            </w:pPr>
            <w:r w:rsidRPr="00753529">
              <w:rPr>
                <w:rFonts w:ascii="Times New Roman" w:hAnsi="Times New Roman" w:cs="Times New Roman"/>
                <w:color w:val="000000"/>
                <w:sz w:val="22"/>
                <w:szCs w:val="22"/>
              </w:rPr>
              <w:t>практичне заняття</w:t>
            </w:r>
          </w:p>
        </w:tc>
        <w:tc>
          <w:tcPr>
            <w:tcW w:w="1789" w:type="dxa"/>
          </w:tcPr>
          <w:p w:rsidR="00A6660C" w:rsidRPr="00962AC4"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A6660C" w:rsidRPr="00962AC4"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515863">
            <w:pPr>
              <w:pStyle w:val="1"/>
              <w:jc w:val="center"/>
              <w:rPr>
                <w:rFonts w:ascii="Times New Roman" w:hAnsi="Times New Roman" w:cs="Times New Roman"/>
                <w:color w:val="000000"/>
                <w:sz w:val="22"/>
                <w:szCs w:val="22"/>
              </w:rPr>
            </w:pPr>
          </w:p>
        </w:tc>
        <w:tc>
          <w:tcPr>
            <w:tcW w:w="2685" w:type="dxa"/>
          </w:tcPr>
          <w:p w:rsidR="00A6660C" w:rsidRPr="009A4717" w:rsidRDefault="00A6660C"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Опрацювати теоретичний матеріал, підкріплюючи відповіді ілюстративним матеріалом.</w:t>
            </w:r>
          </w:p>
          <w:p w:rsidR="00A6660C" w:rsidRPr="009A4717" w:rsidRDefault="00A6660C" w:rsidP="007D68A3">
            <w:pPr>
              <w:pStyle w:val="1"/>
              <w:jc w:val="both"/>
              <w:rPr>
                <w:rFonts w:ascii="Times New Roman" w:hAnsi="Times New Roman" w:cs="Times New Roman"/>
                <w:color w:val="000000"/>
                <w:sz w:val="22"/>
                <w:szCs w:val="22"/>
              </w:rPr>
            </w:pP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всіх видів завдань): 1 бал за кожний вид роботи</w:t>
            </w:r>
          </w:p>
        </w:tc>
      </w:tr>
      <w:tr w:rsidR="00A6660C" w:rsidRPr="009A4717" w:rsidTr="001F0309">
        <w:trPr>
          <w:gridAfter w:val="4"/>
          <w:wAfter w:w="8296" w:type="dxa"/>
        </w:trPr>
        <w:tc>
          <w:tcPr>
            <w:tcW w:w="3114" w:type="dxa"/>
          </w:tcPr>
          <w:p w:rsidR="00A6660C" w:rsidRPr="009A4717" w:rsidRDefault="00A6660C" w:rsidP="007D68A3">
            <w:pPr>
              <w:pStyle w:val="1"/>
              <w:jc w:val="center"/>
              <w:rPr>
                <w:rFonts w:ascii="Times New Roman" w:hAnsi="Times New Roman" w:cs="Times New Roman"/>
                <w:color w:val="000000"/>
                <w:sz w:val="22"/>
                <w:szCs w:val="22"/>
              </w:rPr>
            </w:pPr>
          </w:p>
        </w:tc>
        <w:tc>
          <w:tcPr>
            <w:tcW w:w="4224" w:type="dxa"/>
          </w:tcPr>
          <w:p w:rsidR="00A6660C" w:rsidRPr="00726680" w:rsidRDefault="00A6660C" w:rsidP="00726680">
            <w:pPr>
              <w:ind w:left="0"/>
              <w:jc w:val="both"/>
              <w:rPr>
                <w:bCs w:val="0"/>
              </w:rPr>
            </w:pPr>
            <w:r w:rsidRPr="009A4717">
              <w:rPr>
                <w:sz w:val="22"/>
                <w:szCs w:val="22"/>
              </w:rPr>
              <w:t xml:space="preserve">Тема </w:t>
            </w:r>
            <w:r w:rsidRPr="009A4717">
              <w:rPr>
                <w:sz w:val="22"/>
                <w:szCs w:val="22"/>
                <w:lang w:val="ru-RU"/>
              </w:rPr>
              <w:t>2</w:t>
            </w:r>
            <w:r w:rsidRPr="009A4717">
              <w:rPr>
                <w:sz w:val="22"/>
                <w:szCs w:val="22"/>
              </w:rPr>
              <w:t xml:space="preserve">: </w:t>
            </w:r>
            <w:r w:rsidRPr="00726680">
              <w:rPr>
                <w:bCs w:val="0"/>
              </w:rPr>
              <w:t>Губно-губні приголосні [p-b].</w:t>
            </w:r>
          </w:p>
          <w:p w:rsidR="00A6660C" w:rsidRPr="009A4717" w:rsidRDefault="00A6660C" w:rsidP="007D68A3">
            <w:pPr>
              <w:pStyle w:val="1"/>
              <w:ind w:firstLine="360"/>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A6660C" w:rsidRDefault="00A6660C" w:rsidP="00726680">
            <w:pPr>
              <w:ind w:left="0"/>
              <w:jc w:val="both"/>
            </w:pPr>
            <w:r>
              <w:t>1.</w:t>
            </w:r>
            <w:r w:rsidRPr="00235629">
              <w:t xml:space="preserve"> </w:t>
            </w:r>
            <w:r>
              <w:t>Ф</w:t>
            </w:r>
            <w:r w:rsidRPr="00235629">
              <w:t xml:space="preserve">онетична зарядка:   читання вірша Ж.Превера «Pour fairе le portrait d’un oiseau» </w:t>
            </w:r>
          </w:p>
          <w:p w:rsidR="00A6660C" w:rsidRPr="00235629" w:rsidRDefault="00A6660C" w:rsidP="00726680">
            <w:pPr>
              <w:ind w:left="0"/>
              <w:jc w:val="both"/>
            </w:pPr>
            <w:r>
              <w:t>2. Г</w:t>
            </w:r>
            <w:r w:rsidRPr="00235629">
              <w:t>убно-губні приголосні [p-b], їх вимова та орфографія</w:t>
            </w:r>
          </w:p>
          <w:p w:rsidR="00A6660C" w:rsidRPr="00235629" w:rsidRDefault="00A6660C" w:rsidP="00726680">
            <w:pPr>
              <w:ind w:left="0"/>
              <w:jc w:val="both"/>
            </w:pPr>
            <w:r>
              <w:t>3. Оп</w:t>
            </w:r>
            <w:r w:rsidRPr="00235629">
              <w:t>рацювання звуків (аудіокурс Phonétique C.I.E.L. [4])</w:t>
            </w:r>
          </w:p>
          <w:p w:rsidR="00A6660C" w:rsidRPr="00235629" w:rsidRDefault="00A6660C" w:rsidP="00726680">
            <w:pPr>
              <w:ind w:left="0"/>
              <w:jc w:val="both"/>
            </w:pPr>
            <w:r>
              <w:t>4.</w:t>
            </w:r>
            <w:r w:rsidRPr="00235629">
              <w:t xml:space="preserve"> </w:t>
            </w:r>
            <w:r>
              <w:t>В</w:t>
            </w:r>
            <w:r w:rsidRPr="00235629">
              <w:t>иконання вправ на звуки, що відпрацьовуються</w:t>
            </w:r>
          </w:p>
          <w:p w:rsidR="00A6660C" w:rsidRPr="00235629" w:rsidRDefault="00A6660C" w:rsidP="00726680">
            <w:pPr>
              <w:ind w:left="0"/>
              <w:jc w:val="both"/>
            </w:pPr>
            <w:r>
              <w:t>5. Т</w:t>
            </w:r>
            <w:r w:rsidRPr="00235629">
              <w:t>ранскрибування речень</w:t>
            </w:r>
          </w:p>
          <w:p w:rsidR="00A6660C" w:rsidRPr="00753529" w:rsidRDefault="00A6660C" w:rsidP="00F73244">
            <w:pPr>
              <w:pStyle w:val="NoSpacing"/>
            </w:pPr>
            <w:r w:rsidRPr="009A4717">
              <w:rPr>
                <w:color w:val="000000"/>
              </w:rPr>
              <w:t xml:space="preserve"> (2 години аудиторної роботи) </w:t>
            </w:r>
          </w:p>
        </w:tc>
        <w:tc>
          <w:tcPr>
            <w:tcW w:w="1418" w:type="dxa"/>
          </w:tcPr>
          <w:p w:rsidR="00A6660C" w:rsidRPr="00753529"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020259"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w:t>
            </w:r>
          </w:p>
          <w:p w:rsidR="00A6660C" w:rsidRPr="00020259"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D68A3">
            <w:pPr>
              <w:pStyle w:val="1"/>
              <w:jc w:val="center"/>
              <w:rPr>
                <w:rFonts w:ascii="Times New Roman" w:hAnsi="Times New Roman" w:cs="Times New Roman"/>
                <w:color w:val="000000"/>
                <w:sz w:val="22"/>
                <w:szCs w:val="22"/>
              </w:rPr>
            </w:pPr>
          </w:p>
        </w:tc>
        <w:tc>
          <w:tcPr>
            <w:tcW w:w="2685" w:type="dxa"/>
          </w:tcPr>
          <w:p w:rsidR="00A6660C" w:rsidRPr="009A4717" w:rsidRDefault="00A6660C"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A6660C" w:rsidRPr="009A4717" w:rsidRDefault="00A6660C" w:rsidP="007D68A3">
            <w:pPr>
              <w:pStyle w:val="1"/>
              <w:jc w:val="both"/>
              <w:rPr>
                <w:rFonts w:ascii="Times New Roman" w:hAnsi="Times New Roman" w:cs="Times New Roman"/>
                <w:color w:val="000000"/>
                <w:sz w:val="22"/>
                <w:szCs w:val="22"/>
              </w:rPr>
            </w:pP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A6660C" w:rsidRPr="009A4717" w:rsidTr="001F0309">
        <w:trPr>
          <w:gridAfter w:val="4"/>
          <w:wAfter w:w="8296" w:type="dxa"/>
        </w:trPr>
        <w:tc>
          <w:tcPr>
            <w:tcW w:w="3114" w:type="dxa"/>
            <w:vMerge w:val="restart"/>
          </w:tcPr>
          <w:p w:rsidR="00A6660C" w:rsidRPr="009A4717" w:rsidRDefault="00A6660C" w:rsidP="007D68A3">
            <w:pPr>
              <w:pStyle w:val="1"/>
              <w:jc w:val="center"/>
              <w:rPr>
                <w:rFonts w:ascii="Times New Roman" w:hAnsi="Times New Roman" w:cs="Times New Roman"/>
                <w:color w:val="000000"/>
                <w:sz w:val="22"/>
                <w:szCs w:val="22"/>
              </w:rPr>
            </w:pPr>
          </w:p>
          <w:p w:rsidR="00A6660C" w:rsidRPr="00F11620" w:rsidRDefault="00A6660C" w:rsidP="007D68A3">
            <w:pPr>
              <w:pStyle w:val="1"/>
              <w:jc w:val="center"/>
              <w:rPr>
                <w:rFonts w:ascii="Times New Roman" w:hAnsi="Times New Roman" w:cs="Times New Roman"/>
                <w:color w:val="000000"/>
                <w:sz w:val="22"/>
                <w:szCs w:val="22"/>
                <w:lang w:val="en-US"/>
              </w:rPr>
            </w:pPr>
          </w:p>
        </w:tc>
        <w:tc>
          <w:tcPr>
            <w:tcW w:w="4224" w:type="dxa"/>
          </w:tcPr>
          <w:p w:rsidR="00A6660C" w:rsidRPr="009A4717" w:rsidRDefault="00A6660C"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3</w:t>
            </w:r>
            <w:r w:rsidRPr="009A4717">
              <w:rPr>
                <w:rFonts w:ascii="Times New Roman" w:hAnsi="Times New Roman" w:cs="Times New Roman"/>
                <w:color w:val="000000"/>
                <w:sz w:val="22"/>
                <w:szCs w:val="22"/>
              </w:rPr>
              <w:t xml:space="preserve">: </w:t>
            </w:r>
          </w:p>
          <w:p w:rsidR="00A6660C" w:rsidRPr="009A4717" w:rsidRDefault="00A6660C" w:rsidP="00020259">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r>
              <w:rPr>
                <w:rFonts w:ascii="Times New Roman" w:hAnsi="Times New Roman" w:cs="Times New Roman"/>
                <w:color w:val="000000"/>
                <w:sz w:val="22"/>
                <w:szCs w:val="22"/>
                <w:lang w:val="ru-RU"/>
              </w:rPr>
              <w:t>0</w:t>
            </w:r>
            <w:r w:rsidRPr="009A4717">
              <w:rPr>
                <w:rFonts w:ascii="Times New Roman" w:hAnsi="Times New Roman" w:cs="Times New Roman"/>
                <w:color w:val="000000"/>
                <w:sz w:val="22"/>
                <w:szCs w:val="22"/>
              </w:rPr>
              <w:t xml:space="preserve"> годин самостійної роботи)</w:t>
            </w:r>
          </w:p>
        </w:tc>
        <w:tc>
          <w:tcPr>
            <w:tcW w:w="1418"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самостійна робота</w:t>
            </w:r>
          </w:p>
        </w:tc>
        <w:tc>
          <w:tcPr>
            <w:tcW w:w="1789"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Дод. </w:t>
            </w:r>
            <w:r>
              <w:rPr>
                <w:rFonts w:ascii="Times New Roman" w:hAnsi="Times New Roman" w:cs="Times New Roman"/>
                <w:color w:val="000000"/>
                <w:sz w:val="22"/>
                <w:szCs w:val="22"/>
              </w:rPr>
              <w:t>10</w:t>
            </w:r>
          </w:p>
        </w:tc>
        <w:tc>
          <w:tcPr>
            <w:tcW w:w="2685" w:type="dxa"/>
          </w:tcPr>
          <w:p w:rsidR="00A6660C" w:rsidRPr="009A4717" w:rsidRDefault="00A6660C" w:rsidP="00F11620">
            <w:pPr>
              <w:pStyle w:val="1"/>
              <w:jc w:val="center"/>
              <w:rPr>
                <w:rFonts w:ascii="Times New Roman" w:hAnsi="Times New Roman" w:cs="Times New Roman"/>
                <w:color w:val="000000"/>
                <w:sz w:val="22"/>
                <w:szCs w:val="22"/>
              </w:rPr>
            </w:pPr>
            <w:r w:rsidRPr="001F0309">
              <w:rPr>
                <w:rFonts w:ascii="Times New Roman" w:hAnsi="Times New Roman" w:cs="Times New Roman"/>
                <w:color w:val="000000"/>
                <w:sz w:val="22"/>
                <w:szCs w:val="22"/>
              </w:rPr>
              <w:t>Написати художній переклад вірша «</w:t>
            </w:r>
            <w:r>
              <w:rPr>
                <w:rFonts w:ascii="Times New Roman" w:hAnsi="Times New Roman" w:cs="Times New Roman"/>
                <w:color w:val="000000"/>
                <w:sz w:val="22"/>
                <w:szCs w:val="22"/>
                <w:lang w:val="en-US"/>
              </w:rPr>
              <w:t>faire</w:t>
            </w:r>
            <w:r w:rsidRPr="00F11620">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le</w:t>
            </w:r>
            <w:r w:rsidRPr="00F11620">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portrait</w:t>
            </w:r>
            <w:r>
              <w:rPr>
                <w:rFonts w:ascii="Times New Roman" w:hAnsi="Times New Roman" w:cs="Times New Roman"/>
                <w:color w:val="000000"/>
                <w:sz w:val="22"/>
                <w:szCs w:val="22"/>
              </w:rPr>
              <w:t xml:space="preserve"> d’</w:t>
            </w:r>
            <w:r>
              <w:rPr>
                <w:rFonts w:ascii="Times New Roman" w:hAnsi="Times New Roman" w:cs="Times New Roman"/>
                <w:color w:val="000000"/>
                <w:sz w:val="22"/>
                <w:szCs w:val="22"/>
                <w:lang w:val="en-US"/>
              </w:rPr>
              <w:t>un</w:t>
            </w:r>
            <w:r w:rsidRPr="00F11620">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oiseau</w:t>
            </w:r>
            <w:r w:rsidRPr="001F0309">
              <w:rPr>
                <w:rFonts w:ascii="Times New Roman" w:hAnsi="Times New Roman" w:cs="Times New Roman"/>
                <w:color w:val="000000"/>
                <w:sz w:val="22"/>
                <w:szCs w:val="22"/>
              </w:rPr>
              <w:t>»,</w:t>
            </w:r>
            <w:r>
              <w:rPr>
                <w:rFonts w:ascii="Times New Roman" w:hAnsi="Times New Roman" w:cs="Times New Roman"/>
                <w:color w:val="000000"/>
                <w:sz w:val="22"/>
                <w:szCs w:val="22"/>
                <w:lang w:val="en-US"/>
              </w:rPr>
              <w:t>P</w:t>
            </w:r>
            <w:r w:rsidRPr="001F0309">
              <w:rPr>
                <w:rFonts w:ascii="Times New Roman" w:hAnsi="Times New Roman" w:cs="Times New Roman"/>
                <w:color w:val="000000"/>
                <w:sz w:val="22"/>
                <w:szCs w:val="22"/>
              </w:rPr>
              <w:t>.</w:t>
            </w:r>
            <w:r>
              <w:rPr>
                <w:rFonts w:ascii="Times New Roman" w:hAnsi="Times New Roman" w:cs="Times New Roman"/>
                <w:color w:val="000000"/>
                <w:sz w:val="22"/>
                <w:szCs w:val="22"/>
                <w:lang w:val="en-US"/>
              </w:rPr>
              <w:t>Verlaine</w:t>
            </w:r>
            <w:r w:rsidRPr="001F0309">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Декламація вірша напам’ять. </w:t>
            </w: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(виконання усіх видів завдань)</w:t>
            </w:r>
          </w:p>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0,5 балів за кожен вид роботи</w:t>
            </w:r>
          </w:p>
        </w:tc>
      </w:tr>
      <w:tr w:rsidR="00A6660C" w:rsidRPr="009A4717" w:rsidTr="00363844">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Borders>
              <w:right w:val="single" w:sz="4" w:space="0" w:color="auto"/>
            </w:tcBorders>
          </w:tcPr>
          <w:p w:rsidR="00A6660C" w:rsidRPr="009A4717" w:rsidRDefault="00A6660C" w:rsidP="007D68A3">
            <w:pPr>
              <w:pStyle w:val="1"/>
              <w:rPr>
                <w:rFonts w:ascii="Times New Roman" w:hAnsi="Times New Roman" w:cs="Times New Roman"/>
                <w:sz w:val="22"/>
                <w:szCs w:val="22"/>
              </w:rPr>
            </w:pPr>
          </w:p>
          <w:p w:rsidR="00A6660C" w:rsidRDefault="00A6660C" w:rsidP="00B6498B"/>
          <w:p w:rsidR="00A6660C" w:rsidRDefault="00A6660C" w:rsidP="00B6498B"/>
          <w:p w:rsidR="00A6660C" w:rsidRDefault="00A6660C" w:rsidP="00B6498B"/>
          <w:p w:rsidR="00A6660C" w:rsidRDefault="00A6660C" w:rsidP="00B6498B"/>
          <w:p w:rsidR="00A6660C" w:rsidRDefault="00A6660C" w:rsidP="00B6498B">
            <w:pPr>
              <w:rPr>
                <w:b/>
              </w:rPr>
            </w:pPr>
          </w:p>
          <w:p w:rsidR="00A6660C" w:rsidRDefault="00A6660C" w:rsidP="00B6498B">
            <w:pPr>
              <w:rPr>
                <w:b/>
              </w:rPr>
            </w:pPr>
          </w:p>
          <w:p w:rsidR="00A6660C" w:rsidRDefault="00A6660C" w:rsidP="00B6498B">
            <w:pPr>
              <w:rPr>
                <w:b/>
              </w:rPr>
            </w:pPr>
          </w:p>
          <w:p w:rsidR="00A6660C" w:rsidRDefault="00A6660C" w:rsidP="00B6498B">
            <w:pPr>
              <w:rPr>
                <w:b/>
              </w:rPr>
            </w:pPr>
          </w:p>
          <w:p w:rsidR="00A6660C" w:rsidRPr="00F11620" w:rsidRDefault="00A6660C" w:rsidP="00B6498B">
            <w:pPr>
              <w:rPr>
                <w:b/>
              </w:rPr>
            </w:pPr>
            <w:r w:rsidRPr="00F11620">
              <w:rPr>
                <w:b/>
              </w:rPr>
              <w:t>Модуль 2 :Голосні заднього ряду.</w:t>
            </w:r>
          </w:p>
          <w:p w:rsidR="00A6660C" w:rsidRPr="009A4717" w:rsidRDefault="00A6660C" w:rsidP="00020259">
            <w:pPr>
              <w:pStyle w:val="1"/>
              <w:jc w:val="both"/>
              <w:rPr>
                <w:rFonts w:ascii="Times New Roman" w:hAnsi="Times New Roman" w:cs="Times New Roman"/>
                <w:sz w:val="22"/>
                <w:szCs w:val="22"/>
              </w:rPr>
            </w:pPr>
          </w:p>
        </w:tc>
        <w:tc>
          <w:tcPr>
            <w:tcW w:w="1418" w:type="dxa"/>
            <w:tcBorders>
              <w:left w:val="single" w:sz="4" w:space="0" w:color="auto"/>
            </w:tcBorders>
          </w:tcPr>
          <w:p w:rsidR="00A6660C" w:rsidRPr="009A4717" w:rsidRDefault="00A6660C" w:rsidP="007D68A3">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p>
        </w:tc>
        <w:tc>
          <w:tcPr>
            <w:tcW w:w="1789" w:type="dxa"/>
          </w:tcPr>
          <w:p w:rsidR="00A6660C" w:rsidRPr="009A4717" w:rsidRDefault="00A6660C" w:rsidP="007D68A3">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p>
          <w:p w:rsidR="00A6660C" w:rsidRPr="009A4717" w:rsidRDefault="00A6660C" w:rsidP="00F11620">
            <w:pPr>
              <w:pStyle w:val="1"/>
              <w:jc w:val="center"/>
              <w:rPr>
                <w:rFonts w:ascii="Times New Roman" w:hAnsi="Times New Roman" w:cs="Times New Roman"/>
                <w:color w:val="000000"/>
                <w:sz w:val="22"/>
                <w:szCs w:val="22"/>
              </w:rPr>
            </w:pPr>
          </w:p>
        </w:tc>
        <w:tc>
          <w:tcPr>
            <w:tcW w:w="2685" w:type="dxa"/>
            <w:tcBorders>
              <w:right w:val="single" w:sz="4" w:space="0" w:color="auto"/>
            </w:tcBorders>
          </w:tcPr>
          <w:p w:rsidR="00A6660C" w:rsidRPr="009A4717" w:rsidRDefault="00A6660C" w:rsidP="00E703A4">
            <w:pPr>
              <w:pStyle w:val="1"/>
              <w:jc w:val="both"/>
              <w:rPr>
                <w:rFonts w:ascii="Times New Roman" w:hAnsi="Times New Roman" w:cs="Times New Roman"/>
                <w:color w:val="000000"/>
                <w:sz w:val="22"/>
                <w:szCs w:val="22"/>
              </w:rPr>
            </w:pPr>
          </w:p>
          <w:p w:rsidR="00A6660C" w:rsidRPr="009A4717" w:rsidRDefault="00A6660C" w:rsidP="00F11620">
            <w:pPr>
              <w:pStyle w:val="1"/>
              <w:jc w:val="both"/>
              <w:rPr>
                <w:rFonts w:ascii="Times New Roman" w:hAnsi="Times New Roman" w:cs="Times New Roman"/>
                <w:color w:val="000000"/>
                <w:sz w:val="22"/>
                <w:szCs w:val="22"/>
              </w:rPr>
            </w:pPr>
          </w:p>
        </w:tc>
        <w:tc>
          <w:tcPr>
            <w:tcW w:w="2074" w:type="dxa"/>
            <w:tcBorders>
              <w:left w:val="single" w:sz="4" w:space="0" w:color="auto"/>
              <w:right w:val="single" w:sz="4" w:space="0" w:color="auto"/>
            </w:tcBorders>
          </w:tcPr>
          <w:p w:rsidR="00A6660C" w:rsidRPr="009A4717" w:rsidRDefault="00A6660C" w:rsidP="007D68A3">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p>
        </w:tc>
      </w:tr>
      <w:tr w:rsidR="00A6660C" w:rsidRPr="009A4717" w:rsidTr="00363844">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Pr="009A4717" w:rsidRDefault="00A6660C" w:rsidP="00E621FF">
            <w:pPr>
              <w:pStyle w:val="1"/>
              <w:rPr>
                <w:rFonts w:ascii="Times New Roman" w:hAnsi="Times New Roman" w:cs="Times New Roman"/>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1</w:t>
            </w:r>
            <w:r w:rsidRPr="00A035A0">
              <w:rPr>
                <w:bCs/>
                <w:lang w:eastAsia="en-US"/>
              </w:rPr>
              <w:t xml:space="preserve"> </w:t>
            </w:r>
            <w:r>
              <w:rPr>
                <w:rFonts w:ascii="Times New Roman" w:hAnsi="Times New Roman" w:cs="Times New Roman"/>
                <w:bCs/>
                <w:sz w:val="24"/>
                <w:szCs w:val="24"/>
                <w:lang w:eastAsia="en-US"/>
              </w:rPr>
              <w:t>О</w:t>
            </w:r>
            <w:r w:rsidRPr="00E621FF">
              <w:rPr>
                <w:rFonts w:ascii="Times New Roman" w:hAnsi="Times New Roman" w:cs="Times New Roman"/>
                <w:bCs/>
                <w:sz w:val="24"/>
                <w:szCs w:val="24"/>
                <w:lang w:eastAsia="en-US"/>
              </w:rPr>
              <w:t>звучення випадного [ə].</w:t>
            </w:r>
          </w:p>
          <w:p w:rsidR="00A6660C" w:rsidRPr="009A4717" w:rsidRDefault="00A6660C" w:rsidP="00E621FF">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A6660C" w:rsidRPr="00A035A0" w:rsidRDefault="00A6660C" w:rsidP="00B6498B">
            <w:r w:rsidRPr="009A4717">
              <w:rPr>
                <w:sz w:val="22"/>
                <w:szCs w:val="22"/>
              </w:rPr>
              <w:t xml:space="preserve">1. </w:t>
            </w:r>
            <w:r w:rsidRPr="00A035A0">
              <w:t>Випадки обов</w:t>
            </w:r>
            <w:r w:rsidRPr="00A035A0">
              <w:rPr>
                <w:rFonts w:ascii="Tahoma" w:hAnsi="Tahoma" w:cs="Tahoma"/>
              </w:rPr>
              <w:t>̓</w:t>
            </w:r>
            <w:r w:rsidRPr="00A035A0">
              <w:t>язкового  озвучення випадного [ə].</w:t>
            </w:r>
          </w:p>
          <w:p w:rsidR="00A6660C" w:rsidRPr="00A035A0" w:rsidRDefault="00A6660C" w:rsidP="00B6498B">
            <w:r w:rsidRPr="00A035A0">
              <w:tab/>
              <w:t>- Вивчення правил випадного [ə].</w:t>
            </w:r>
          </w:p>
          <w:p w:rsidR="00A6660C" w:rsidRPr="00A035A0" w:rsidRDefault="00A6660C" w:rsidP="00B6498B">
            <w:r w:rsidRPr="00A035A0">
              <w:t xml:space="preserve">   - Виконання фонетичних вправ с. 34.</w:t>
            </w:r>
          </w:p>
          <w:p w:rsidR="00A6660C" w:rsidRPr="009A4717" w:rsidRDefault="00A6660C" w:rsidP="007D68A3">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A6660C" w:rsidRPr="009A4717" w:rsidRDefault="00A6660C" w:rsidP="007D68A3">
            <w:pPr>
              <w:pStyle w:val="1"/>
              <w:jc w:val="center"/>
              <w:rPr>
                <w:rFonts w:ascii="Times New Roman" w:hAnsi="Times New Roman" w:cs="Times New Roman"/>
                <w:color w:val="000000"/>
                <w:sz w:val="22"/>
                <w:szCs w:val="22"/>
              </w:rPr>
            </w:pPr>
          </w:p>
        </w:tc>
        <w:tc>
          <w:tcPr>
            <w:tcW w:w="2685" w:type="dxa"/>
          </w:tcPr>
          <w:p w:rsidR="00A6660C" w:rsidRPr="009A4717" w:rsidRDefault="00A6660C"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A6660C" w:rsidRPr="009A4717" w:rsidRDefault="00A6660C" w:rsidP="007D68A3">
            <w:pPr>
              <w:pStyle w:val="1"/>
              <w:jc w:val="center"/>
              <w:rPr>
                <w:rFonts w:ascii="Times New Roman" w:hAnsi="Times New Roman" w:cs="Times New Roman"/>
                <w:color w:val="000000"/>
                <w:sz w:val="22"/>
                <w:szCs w:val="22"/>
              </w:rPr>
            </w:pPr>
          </w:p>
        </w:tc>
        <w:tc>
          <w:tcPr>
            <w:tcW w:w="2074" w:type="dxa"/>
            <w:tcBorders>
              <w:right w:val="single" w:sz="4" w:space="0" w:color="auto"/>
            </w:tcBorders>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A6660C" w:rsidRPr="001F0309" w:rsidTr="00363844">
        <w:trPr>
          <w:gridAfter w:val="4"/>
          <w:wAfter w:w="8296" w:type="dxa"/>
          <w:trHeight w:val="440"/>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Pr="002B7321" w:rsidRDefault="00A6660C" w:rsidP="00B6498B">
            <w:r w:rsidRPr="009A4717">
              <w:rPr>
                <w:sz w:val="22"/>
                <w:szCs w:val="22"/>
              </w:rPr>
              <w:t xml:space="preserve">Тема </w:t>
            </w:r>
            <w:r>
              <w:rPr>
                <w:sz w:val="22"/>
                <w:szCs w:val="22"/>
              </w:rPr>
              <w:t>2</w:t>
            </w:r>
            <w:r w:rsidRPr="009A4717">
              <w:rPr>
                <w:sz w:val="22"/>
                <w:szCs w:val="22"/>
              </w:rPr>
              <w:t xml:space="preserve">: </w:t>
            </w:r>
            <w:r w:rsidRPr="002B7321">
              <w:t xml:space="preserve">Голосний переднього ряду лабіалізований [ø]. </w:t>
            </w:r>
          </w:p>
          <w:p w:rsidR="00A6660C" w:rsidRPr="009A4717" w:rsidRDefault="00A6660C" w:rsidP="00E621FF">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A6660C" w:rsidRPr="002B7321" w:rsidRDefault="00A6660C" w:rsidP="00B6498B">
            <w:r w:rsidRPr="009A4717">
              <w:rPr>
                <w:sz w:val="22"/>
                <w:szCs w:val="22"/>
              </w:rPr>
              <w:t xml:space="preserve">1. </w:t>
            </w:r>
            <w:r w:rsidRPr="002B7321">
              <w:t>Тренування вимови голосного [ø].</w:t>
            </w:r>
          </w:p>
          <w:p w:rsidR="00A6660C" w:rsidRPr="002B7321" w:rsidRDefault="00A6660C" w:rsidP="00B6498B">
            <w:r w:rsidRPr="002B7321">
              <w:t xml:space="preserve">  - Виконання фонетичних вправ с. 36.</w:t>
            </w:r>
          </w:p>
          <w:p w:rsidR="00A6660C" w:rsidRPr="009A4717" w:rsidRDefault="00A6660C" w:rsidP="00F35AD9">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1418"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A6660C" w:rsidRPr="009A4717" w:rsidRDefault="00A6660C" w:rsidP="00515863">
            <w:pPr>
              <w:pStyle w:val="1"/>
              <w:jc w:val="center"/>
              <w:rPr>
                <w:rFonts w:ascii="Times New Roman" w:hAnsi="Times New Roman" w:cs="Times New Roman"/>
                <w:color w:val="000000"/>
                <w:sz w:val="22"/>
                <w:szCs w:val="22"/>
              </w:rPr>
            </w:pPr>
          </w:p>
        </w:tc>
        <w:tc>
          <w:tcPr>
            <w:tcW w:w="2685" w:type="dxa"/>
          </w:tcPr>
          <w:p w:rsidR="00A6660C" w:rsidRPr="009A4717" w:rsidRDefault="00A6660C"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A6660C" w:rsidRPr="001F0309" w:rsidRDefault="00A6660C" w:rsidP="00F35AD9">
            <w:pPr>
              <w:pStyle w:val="1"/>
              <w:jc w:val="both"/>
              <w:rPr>
                <w:rFonts w:ascii="Times New Roman" w:hAnsi="Times New Roman" w:cs="Times New Roman"/>
                <w:color w:val="000000"/>
                <w:sz w:val="22"/>
                <w:szCs w:val="22"/>
              </w:rPr>
            </w:pP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 бали (відповідь)</w:t>
            </w:r>
          </w:p>
        </w:tc>
      </w:tr>
      <w:tr w:rsidR="00A6660C" w:rsidRPr="009A4717" w:rsidTr="00A20592">
        <w:tc>
          <w:tcPr>
            <w:tcW w:w="3114" w:type="dxa"/>
            <w:vMerge w:val="restart"/>
          </w:tcPr>
          <w:p w:rsidR="00A6660C" w:rsidRDefault="00A6660C" w:rsidP="00F11620">
            <w:r>
              <w:t>Тиждень А</w:t>
            </w:r>
          </w:p>
          <w:p w:rsidR="00A6660C" w:rsidRDefault="00A6660C" w:rsidP="00F11620">
            <w:r>
              <w:t xml:space="preserve">http://www.kspu.edu/forstudent/shedule.aspx </w:t>
            </w:r>
          </w:p>
          <w:p w:rsidR="00A6660C" w:rsidRDefault="00A6660C" w:rsidP="00F11620">
            <w:r>
              <w:t>8 годин (аудиторної роботи</w:t>
            </w:r>
          </w:p>
          <w:p w:rsidR="00A6660C" w:rsidRPr="009A4717" w:rsidRDefault="00A6660C" w:rsidP="00F11620">
            <w:r>
              <w:t>8 годин (самостійної роботи</w:t>
            </w:r>
          </w:p>
        </w:tc>
        <w:tc>
          <w:tcPr>
            <w:tcW w:w="12190" w:type="dxa"/>
            <w:gridSpan w:val="5"/>
          </w:tcPr>
          <w:p w:rsidR="00A6660C" w:rsidRPr="002B7321" w:rsidRDefault="00A6660C" w:rsidP="00B6498B">
            <w:r w:rsidRPr="009A4717">
              <w:rPr>
                <w:sz w:val="22"/>
                <w:szCs w:val="22"/>
              </w:rPr>
              <w:t xml:space="preserve">Тема </w:t>
            </w:r>
            <w:r>
              <w:rPr>
                <w:sz w:val="22"/>
                <w:szCs w:val="22"/>
              </w:rPr>
              <w:t>3</w:t>
            </w:r>
            <w:r w:rsidRPr="009A4717">
              <w:rPr>
                <w:sz w:val="22"/>
                <w:szCs w:val="22"/>
              </w:rPr>
              <w:t xml:space="preserve">: </w:t>
            </w:r>
            <w:r w:rsidRPr="002B7321">
              <w:t xml:space="preserve">Відкритий голосний заднього ряду [о]. </w:t>
            </w:r>
          </w:p>
          <w:p w:rsidR="00A6660C" w:rsidRPr="009A4717" w:rsidRDefault="00A6660C" w:rsidP="00E621FF">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A6660C" w:rsidRDefault="00A6660C" w:rsidP="00B6498B">
            <w:r>
              <w:t>1.</w:t>
            </w:r>
            <w:r w:rsidRPr="002B7321">
              <w:t>Тренування вимови голосного [о].</w:t>
            </w:r>
          </w:p>
          <w:p w:rsidR="00A6660C" w:rsidRPr="002B7321" w:rsidRDefault="00A6660C" w:rsidP="00B6498B">
            <w:r>
              <w:t xml:space="preserve">2. </w:t>
            </w:r>
            <w:r w:rsidRPr="002B7321">
              <w:t>Виконання фонетичних вправ с. 68.</w:t>
            </w:r>
          </w:p>
          <w:p w:rsidR="00A6660C" w:rsidRPr="002B7321" w:rsidRDefault="00A6660C" w:rsidP="00B6498B">
            <w:r>
              <w:t xml:space="preserve">3. </w:t>
            </w:r>
            <w:r w:rsidRPr="002B7321">
              <w:t>Прослуховування фраз с. 69.</w:t>
            </w:r>
          </w:p>
          <w:p w:rsidR="00A6660C" w:rsidRPr="009A4717" w:rsidRDefault="00A6660C" w:rsidP="007D68A3">
            <w:pPr>
              <w:pStyle w:val="1"/>
              <w:jc w:val="center"/>
              <w:rPr>
                <w:rFonts w:ascii="Times New Roman" w:hAnsi="Times New Roman" w:cs="Times New Roman"/>
                <w:b/>
                <w:color w:val="000000"/>
                <w:sz w:val="22"/>
                <w:szCs w:val="22"/>
              </w:rPr>
            </w:pPr>
            <w:r w:rsidRPr="009A4717">
              <w:rPr>
                <w:rFonts w:ascii="Times New Roman" w:hAnsi="Times New Roman" w:cs="Times New Roman"/>
                <w:color w:val="000000"/>
                <w:sz w:val="22"/>
                <w:szCs w:val="22"/>
              </w:rPr>
              <w:t xml:space="preserve"> (2 години аудиторної роботи)</w:t>
            </w:r>
          </w:p>
        </w:tc>
        <w:tc>
          <w:tcPr>
            <w:tcW w:w="2074" w:type="dxa"/>
          </w:tcPr>
          <w:p w:rsidR="00A6660C" w:rsidRPr="009A4717" w:rsidRDefault="00A6660C" w:rsidP="00B6498B">
            <w:r w:rsidRPr="009A4717">
              <w:rPr>
                <w:sz w:val="22"/>
                <w:szCs w:val="22"/>
              </w:rPr>
              <w:t>практичне заняття</w:t>
            </w:r>
          </w:p>
        </w:tc>
        <w:tc>
          <w:tcPr>
            <w:tcW w:w="2074" w:type="dxa"/>
          </w:tcPr>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3</w:t>
            </w:r>
          </w:p>
          <w:p w:rsidR="00A6660C" w:rsidRPr="009A4717" w:rsidRDefault="00A6660C" w:rsidP="00B6498B"/>
        </w:tc>
        <w:tc>
          <w:tcPr>
            <w:tcW w:w="2074" w:type="dxa"/>
          </w:tcPr>
          <w:p w:rsidR="00A6660C" w:rsidRPr="009A4717" w:rsidRDefault="00A6660C" w:rsidP="00E703A4">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A6660C" w:rsidRPr="009A4717" w:rsidRDefault="00A6660C" w:rsidP="00B6498B"/>
        </w:tc>
        <w:tc>
          <w:tcPr>
            <w:tcW w:w="2074" w:type="dxa"/>
          </w:tcPr>
          <w:p w:rsidR="00A6660C" w:rsidRPr="009A4717" w:rsidRDefault="00A6660C" w:rsidP="00B6498B">
            <w:r w:rsidRPr="009A4717">
              <w:rPr>
                <w:sz w:val="22"/>
                <w:szCs w:val="22"/>
              </w:rPr>
              <w:t>1 бал (присутність+підготовка практичного матеріалу)</w:t>
            </w:r>
          </w:p>
        </w:tc>
      </w:tr>
      <w:tr w:rsidR="00A6660C" w:rsidRPr="009A4717" w:rsidTr="007A68B3">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Pr="009A4717" w:rsidRDefault="00A6660C"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4</w:t>
            </w:r>
          </w:p>
          <w:p w:rsidR="00A6660C" w:rsidRPr="009A4717" w:rsidRDefault="00A6660C"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8</w:t>
            </w:r>
            <w:r w:rsidRPr="009A4717">
              <w:rPr>
                <w:rFonts w:ascii="Times New Roman" w:hAnsi="Times New Roman" w:cs="Times New Roman"/>
                <w:color w:val="000000"/>
                <w:sz w:val="22"/>
                <w:szCs w:val="22"/>
              </w:rPr>
              <w:t xml:space="preserve"> годин самостійної роботи)</w:t>
            </w:r>
          </w:p>
        </w:tc>
        <w:tc>
          <w:tcPr>
            <w:tcW w:w="1418" w:type="dxa"/>
          </w:tcPr>
          <w:p w:rsidR="00A6660C" w:rsidRPr="009A4717" w:rsidRDefault="00A6660C" w:rsidP="007D68A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89" w:type="dxa"/>
          </w:tcPr>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Ос.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1,3</w:t>
            </w:r>
          </w:p>
          <w:p w:rsidR="00A6660C" w:rsidRPr="009A4717" w:rsidRDefault="00A6660C" w:rsidP="007D68A3">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A6660C" w:rsidRPr="009A4717" w:rsidRDefault="00A6660C" w:rsidP="007D68A3">
            <w:pPr>
              <w:pStyle w:val="1"/>
              <w:jc w:val="both"/>
              <w:rPr>
                <w:rFonts w:ascii="Times New Roman" w:hAnsi="Times New Roman" w:cs="Times New Roman"/>
                <w:color w:val="000000"/>
                <w:sz w:val="22"/>
                <w:szCs w:val="22"/>
              </w:rPr>
            </w:pPr>
          </w:p>
        </w:tc>
        <w:tc>
          <w:tcPr>
            <w:tcW w:w="2074" w:type="dxa"/>
          </w:tcPr>
          <w:p w:rsidR="00A6660C" w:rsidRPr="00D9791D" w:rsidRDefault="00A6660C"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2 бали (виконання усіх видів завдань)</w:t>
            </w:r>
          </w:p>
          <w:p w:rsidR="00A6660C" w:rsidRPr="009A4717" w:rsidRDefault="00A6660C" w:rsidP="007D68A3">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1 бал за виконання кожного виду роботи</w:t>
            </w:r>
          </w:p>
        </w:tc>
      </w:tr>
      <w:tr w:rsidR="00A6660C" w:rsidRPr="009A4717" w:rsidTr="001F0309">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Pr="009A4717" w:rsidRDefault="00A6660C" w:rsidP="00E621FF">
            <w:pPr>
              <w:pStyle w:val="1"/>
              <w:jc w:val="both"/>
              <w:rPr>
                <w:rFonts w:ascii="Times New Roman" w:hAnsi="Times New Roman" w:cs="Times New Roman"/>
                <w:color w:val="000000"/>
                <w:sz w:val="22"/>
                <w:szCs w:val="22"/>
              </w:rPr>
            </w:pPr>
          </w:p>
          <w:p w:rsidR="00A6660C" w:rsidRPr="009A4717" w:rsidRDefault="00A6660C"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5</w:t>
            </w:r>
            <w:r w:rsidRPr="002B7321">
              <w:rPr>
                <w:rFonts w:ascii="Times New Roman" w:hAnsi="Times New Roman" w:cs="Times New Roman"/>
                <w:bCs/>
                <w:sz w:val="24"/>
                <w:szCs w:val="24"/>
                <w:lang w:eastAsia="en-US"/>
              </w:rPr>
              <w:t xml:space="preserve"> Інтонація стверджувального речення. Історично довгі голосні</w:t>
            </w:r>
          </w:p>
          <w:p w:rsidR="00A6660C" w:rsidRPr="009A4717" w:rsidRDefault="00A6660C" w:rsidP="00E621F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План</w:t>
            </w:r>
          </w:p>
          <w:p w:rsidR="00A6660C" w:rsidRDefault="00A6660C" w:rsidP="00B6498B">
            <w:r>
              <w:rPr>
                <w:sz w:val="22"/>
                <w:szCs w:val="22"/>
              </w:rPr>
              <w:t>1.</w:t>
            </w:r>
            <w:r w:rsidRPr="002B7321">
              <w:t xml:space="preserve">Вивчення поняття „інтонація” та правил інтонації стверджувальних </w:t>
            </w:r>
            <w:r>
              <w:t>речень.</w:t>
            </w:r>
          </w:p>
          <w:p w:rsidR="00A6660C" w:rsidRPr="002B7321" w:rsidRDefault="00A6660C" w:rsidP="00B6498B">
            <w:r>
              <w:t>2.</w:t>
            </w:r>
            <w:r w:rsidRPr="002B7321">
              <w:t>Опрацювання правил про історично довгі голосні</w:t>
            </w:r>
          </w:p>
          <w:p w:rsidR="00A6660C" w:rsidRPr="002B7321" w:rsidRDefault="00A6660C" w:rsidP="00B6498B">
            <w:r>
              <w:t>3.</w:t>
            </w:r>
            <w:r w:rsidRPr="002B7321">
              <w:t>Виконання фонетичних вправ</w:t>
            </w:r>
          </w:p>
          <w:p w:rsidR="00A6660C" w:rsidRPr="009A4717" w:rsidRDefault="00A6660C" w:rsidP="00E621FF">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(2 години аудиторної роботи</w:t>
            </w:r>
            <w:r>
              <w:rPr>
                <w:rFonts w:ascii="Times New Roman" w:hAnsi="Times New Roman" w:cs="Times New Roman"/>
                <w:color w:val="000000"/>
                <w:sz w:val="22"/>
                <w:szCs w:val="22"/>
              </w:rPr>
              <w:t>)</w:t>
            </w: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A6660C" w:rsidRDefault="00A6660C"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D68A3">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both"/>
              <w:rPr>
                <w:rFonts w:ascii="Times New Roman" w:hAnsi="Times New Roman" w:cs="Times New Roman"/>
                <w:color w:val="000000"/>
                <w:sz w:val="22"/>
                <w:szCs w:val="22"/>
              </w:rPr>
            </w:pPr>
          </w:p>
          <w:p w:rsidR="00A6660C" w:rsidRPr="009A4717" w:rsidRDefault="00A6660C"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Опрацювати теоретичний матеріал, підкріплюючи відповіді прикладами.</w:t>
            </w:r>
          </w:p>
          <w:p w:rsidR="00A6660C" w:rsidRPr="009A4717" w:rsidRDefault="00A6660C" w:rsidP="007D68A3">
            <w:pPr>
              <w:pStyle w:val="1"/>
              <w:jc w:val="center"/>
              <w:rPr>
                <w:rFonts w:ascii="Times New Roman" w:hAnsi="Times New Roman" w:cs="Times New Roman"/>
                <w:color w:val="000000"/>
                <w:sz w:val="22"/>
                <w:szCs w:val="22"/>
              </w:rPr>
            </w:pPr>
          </w:p>
        </w:tc>
        <w:tc>
          <w:tcPr>
            <w:tcW w:w="2074" w:type="dxa"/>
          </w:tcPr>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Default="00A6660C" w:rsidP="00B6498B">
            <w:r w:rsidRPr="009A4717">
              <w:rPr>
                <w:sz w:val="22"/>
                <w:szCs w:val="22"/>
              </w:rPr>
              <w:t xml:space="preserve">Тема </w:t>
            </w:r>
            <w:r>
              <w:rPr>
                <w:sz w:val="22"/>
                <w:szCs w:val="22"/>
              </w:rPr>
              <w:t>1</w:t>
            </w:r>
            <w:r w:rsidRPr="002B7321">
              <w:t xml:space="preserve"> Неозвучення випадного [ə]. Народна пісня  «Il faut marier nos filles»</w:t>
            </w:r>
          </w:p>
          <w:p w:rsidR="00A6660C" w:rsidRDefault="00A6660C" w:rsidP="00B6498B">
            <w:r>
              <w:t xml:space="preserve">                        План</w:t>
            </w:r>
          </w:p>
          <w:p w:rsidR="00A6660C" w:rsidRDefault="00A6660C" w:rsidP="00B6498B">
            <w:r>
              <w:t>1.</w:t>
            </w:r>
            <w:r w:rsidRPr="002B7321">
              <w:t xml:space="preserve"> Вивчення правил не озвучення випадного [ə].</w:t>
            </w:r>
          </w:p>
          <w:p w:rsidR="00A6660C" w:rsidRPr="002B7321" w:rsidRDefault="00A6660C" w:rsidP="00B6498B">
            <w:r>
              <w:t xml:space="preserve">2. </w:t>
            </w:r>
            <w:r w:rsidRPr="002B7321">
              <w:t>Прослуховування народної пісні «Il faut marier nos filles»</w:t>
            </w:r>
          </w:p>
          <w:p w:rsidR="00A6660C" w:rsidRPr="009A4717" w:rsidRDefault="00A6660C" w:rsidP="00E621FF">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Pr="009A4717">
              <w:rPr>
                <w:rFonts w:ascii="Times New Roman" w:hAnsi="Times New Roman" w:cs="Times New Roman"/>
                <w:color w:val="000000"/>
                <w:sz w:val="22"/>
                <w:szCs w:val="22"/>
              </w:rPr>
              <w:t xml:space="preserve"> години самостійної роботи)</w:t>
            </w:r>
          </w:p>
        </w:tc>
        <w:tc>
          <w:tcPr>
            <w:tcW w:w="1418"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005351">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A6660C" w:rsidRDefault="00A6660C" w:rsidP="00005351">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005351">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005351">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7D68A3">
            <w:pPr>
              <w:pStyle w:val="1"/>
              <w:jc w:val="center"/>
              <w:rPr>
                <w:rFonts w:ascii="Times New Roman" w:hAnsi="Times New Roman" w:cs="Times New Roman"/>
                <w:color w:val="000000"/>
                <w:sz w:val="22"/>
                <w:szCs w:val="22"/>
              </w:rPr>
            </w:pPr>
          </w:p>
        </w:tc>
        <w:tc>
          <w:tcPr>
            <w:tcW w:w="2685" w:type="dxa"/>
          </w:tcPr>
          <w:p w:rsidR="00A6660C" w:rsidRPr="009A4717" w:rsidRDefault="00A6660C" w:rsidP="007D68A3">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Height w:val="1640"/>
        </w:trPr>
        <w:tc>
          <w:tcPr>
            <w:tcW w:w="3114" w:type="dxa"/>
            <w:vMerge/>
          </w:tcPr>
          <w:p w:rsidR="00A6660C" w:rsidRPr="009A4717" w:rsidRDefault="00A6660C" w:rsidP="007D68A3">
            <w:pPr>
              <w:pStyle w:val="1"/>
              <w:widowControl w:val="0"/>
              <w:spacing w:line="276" w:lineRule="auto"/>
              <w:rPr>
                <w:rFonts w:ascii="Times New Roman" w:hAnsi="Times New Roman" w:cs="Times New Roman"/>
                <w:color w:val="000000"/>
                <w:sz w:val="22"/>
                <w:szCs w:val="22"/>
              </w:rPr>
            </w:pPr>
          </w:p>
        </w:tc>
        <w:tc>
          <w:tcPr>
            <w:tcW w:w="4224" w:type="dxa"/>
          </w:tcPr>
          <w:p w:rsidR="00A6660C" w:rsidRDefault="00A6660C" w:rsidP="00765EAC">
            <w:pPr>
              <w:pStyle w:val="1"/>
              <w:jc w:val="center"/>
              <w:rPr>
                <w:rFonts w:ascii="Times New Roman" w:hAnsi="Times New Roman" w:cs="Times New Roman"/>
                <w:bCs/>
                <w:sz w:val="24"/>
                <w:szCs w:val="24"/>
                <w:lang w:eastAsia="en-US"/>
              </w:rPr>
            </w:pPr>
            <w:r w:rsidRPr="009A4717">
              <w:rPr>
                <w:rFonts w:ascii="Times New Roman" w:hAnsi="Times New Roman" w:cs="Times New Roman"/>
                <w:sz w:val="22"/>
                <w:szCs w:val="22"/>
              </w:rPr>
              <w:t xml:space="preserve">Тема </w:t>
            </w:r>
            <w:r>
              <w:rPr>
                <w:rFonts w:ascii="Times New Roman" w:hAnsi="Times New Roman" w:cs="Times New Roman"/>
                <w:sz w:val="22"/>
                <w:szCs w:val="22"/>
              </w:rPr>
              <w:t>2</w:t>
            </w:r>
            <w:r w:rsidRPr="009A4717">
              <w:rPr>
                <w:rFonts w:ascii="Times New Roman" w:hAnsi="Times New Roman" w:cs="Times New Roman"/>
                <w:sz w:val="22"/>
                <w:szCs w:val="22"/>
              </w:rPr>
              <w:t xml:space="preserve"> .</w:t>
            </w:r>
            <w:r w:rsidRPr="009A4717">
              <w:rPr>
                <w:rFonts w:ascii="Times New Roman" w:hAnsi="Times New Roman" w:cs="Times New Roman"/>
                <w:sz w:val="22"/>
                <w:szCs w:val="22"/>
              </w:rPr>
              <w:tab/>
            </w:r>
            <w:r w:rsidRPr="002B7321">
              <w:rPr>
                <w:rFonts w:ascii="Times New Roman" w:hAnsi="Times New Roman" w:cs="Times New Roman"/>
                <w:bCs/>
                <w:sz w:val="24"/>
                <w:szCs w:val="24"/>
                <w:lang w:eastAsia="en-US"/>
              </w:rPr>
              <w:t xml:space="preserve">Голосний переднього ряду лабіалізований [у]. </w:t>
            </w:r>
          </w:p>
          <w:p w:rsidR="00A6660C" w:rsidRPr="009A4717" w:rsidRDefault="00A6660C" w:rsidP="00765EAC">
            <w:pPr>
              <w:pStyle w:val="1"/>
              <w:jc w:val="center"/>
              <w:rPr>
                <w:rFonts w:ascii="Times New Roman" w:hAnsi="Times New Roman" w:cs="Times New Roman"/>
                <w:sz w:val="22"/>
                <w:szCs w:val="22"/>
              </w:rPr>
            </w:pPr>
            <w:r w:rsidRPr="009A4717">
              <w:rPr>
                <w:rFonts w:ascii="Times New Roman" w:hAnsi="Times New Roman" w:cs="Times New Roman"/>
                <w:sz w:val="22"/>
                <w:szCs w:val="22"/>
              </w:rPr>
              <w:t>План</w:t>
            </w:r>
          </w:p>
          <w:p w:rsidR="00A6660C" w:rsidRPr="009A4717" w:rsidRDefault="00A6660C" w:rsidP="00765EAC">
            <w:pPr>
              <w:pStyle w:val="1"/>
              <w:jc w:val="both"/>
              <w:rPr>
                <w:rFonts w:ascii="Times New Roman" w:hAnsi="Times New Roman" w:cs="Times New Roman"/>
                <w:sz w:val="22"/>
                <w:szCs w:val="22"/>
              </w:rPr>
            </w:pPr>
            <w:r w:rsidRPr="009A4717">
              <w:rPr>
                <w:rFonts w:ascii="Times New Roman" w:hAnsi="Times New Roman" w:cs="Times New Roman"/>
                <w:sz w:val="22"/>
                <w:szCs w:val="22"/>
              </w:rPr>
              <w:t>1.</w:t>
            </w:r>
            <w:r w:rsidRPr="002B7321">
              <w:rPr>
                <w:rFonts w:ascii="Times New Roman" w:hAnsi="Times New Roman" w:cs="Times New Roman"/>
                <w:bCs/>
                <w:sz w:val="24"/>
                <w:szCs w:val="24"/>
                <w:lang w:eastAsia="en-US"/>
              </w:rPr>
              <w:t xml:space="preserve"> Тренування вимови голосного [у].</w:t>
            </w:r>
          </w:p>
          <w:p w:rsidR="00A6660C" w:rsidRDefault="00A6660C" w:rsidP="00765EAC">
            <w:pPr>
              <w:pStyle w:val="1"/>
              <w:jc w:val="both"/>
              <w:rPr>
                <w:rFonts w:ascii="Times New Roman" w:hAnsi="Times New Roman" w:cs="Times New Roman"/>
                <w:bCs/>
                <w:sz w:val="24"/>
                <w:szCs w:val="24"/>
                <w:lang w:eastAsia="en-US"/>
              </w:rPr>
            </w:pPr>
            <w:r w:rsidRPr="009A4717">
              <w:rPr>
                <w:rFonts w:ascii="Times New Roman" w:hAnsi="Times New Roman" w:cs="Times New Roman"/>
                <w:sz w:val="22"/>
                <w:szCs w:val="22"/>
              </w:rPr>
              <w:t>2.</w:t>
            </w:r>
            <w:r w:rsidRPr="002B7321">
              <w:rPr>
                <w:rFonts w:ascii="Times New Roman" w:hAnsi="Times New Roman" w:cs="Times New Roman"/>
                <w:bCs/>
                <w:sz w:val="24"/>
                <w:szCs w:val="24"/>
                <w:lang w:eastAsia="en-US"/>
              </w:rPr>
              <w:t xml:space="preserve"> Виконання фонетичних вправ.</w:t>
            </w:r>
          </w:p>
          <w:p w:rsidR="00A6660C" w:rsidRPr="009A4717" w:rsidRDefault="00A6660C"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 xml:space="preserve"> (2 години аудиторної роботи)</w:t>
            </w:r>
          </w:p>
          <w:p w:rsidR="00A6660C" w:rsidRPr="009A4717" w:rsidRDefault="00A6660C" w:rsidP="00E621FF">
            <w:pPr>
              <w:pStyle w:val="1"/>
              <w:jc w:val="center"/>
              <w:rPr>
                <w:rFonts w:ascii="Times New Roman" w:hAnsi="Times New Roman" w:cs="Times New Roman"/>
                <w:color w:val="000000"/>
                <w:sz w:val="22"/>
                <w:szCs w:val="22"/>
              </w:rPr>
            </w:pPr>
          </w:p>
        </w:tc>
        <w:tc>
          <w:tcPr>
            <w:tcW w:w="1418"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515863">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A6660C" w:rsidRDefault="00A6660C" w:rsidP="00515863">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51586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515863">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D68A3">
            <w:pPr>
              <w:pStyle w:val="1"/>
              <w:jc w:val="center"/>
              <w:rPr>
                <w:rFonts w:ascii="Times New Roman" w:hAnsi="Times New Roman" w:cs="Times New Roman"/>
                <w:color w:val="000000"/>
                <w:sz w:val="22"/>
                <w:szCs w:val="22"/>
              </w:rPr>
            </w:pPr>
          </w:p>
        </w:tc>
        <w:tc>
          <w:tcPr>
            <w:tcW w:w="2685"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Опрацьовання діалогу</w:t>
            </w:r>
          </w:p>
        </w:tc>
        <w:tc>
          <w:tcPr>
            <w:tcW w:w="2074" w:type="dxa"/>
          </w:tcPr>
          <w:p w:rsidR="00A6660C" w:rsidRPr="009A4717" w:rsidRDefault="00A6660C" w:rsidP="007D68A3">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Pr>
        <w:tc>
          <w:tcPr>
            <w:tcW w:w="3114" w:type="dxa"/>
          </w:tcPr>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Тиждень Б</w:t>
            </w:r>
          </w:p>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http://www.kspu.edu/forstudent/shedule.aspx </w:t>
            </w:r>
          </w:p>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 годин (аудиторної роботи)</w:t>
            </w:r>
          </w:p>
          <w:p w:rsidR="00A6660C" w:rsidRPr="009A4717" w:rsidRDefault="00A6660C" w:rsidP="00765EAC">
            <w:pPr>
              <w:pStyle w:val="1"/>
              <w:widowControl w:val="0"/>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8</w:t>
            </w:r>
            <w:r w:rsidRPr="009A4717">
              <w:rPr>
                <w:rFonts w:ascii="Times New Roman" w:hAnsi="Times New Roman" w:cs="Times New Roman"/>
                <w:color w:val="000000"/>
                <w:sz w:val="22"/>
                <w:szCs w:val="22"/>
              </w:rPr>
              <w:t xml:space="preserve"> годин (самостійної роботи</w:t>
            </w:r>
          </w:p>
        </w:tc>
        <w:tc>
          <w:tcPr>
            <w:tcW w:w="4224" w:type="dxa"/>
          </w:tcPr>
          <w:p w:rsidR="00A6660C" w:rsidRPr="009A4717" w:rsidRDefault="00A6660C"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3</w:t>
            </w:r>
          </w:p>
          <w:p w:rsidR="00A6660C" w:rsidRPr="009A4717" w:rsidRDefault="00A6660C" w:rsidP="00E621FF">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w:t>
            </w:r>
            <w:r>
              <w:rPr>
                <w:rFonts w:ascii="Times New Roman" w:hAnsi="Times New Roman" w:cs="Times New Roman"/>
                <w:color w:val="000000"/>
                <w:sz w:val="22"/>
                <w:szCs w:val="22"/>
              </w:rPr>
              <w:t xml:space="preserve">8 </w:t>
            </w:r>
            <w:r w:rsidRPr="009A4717">
              <w:rPr>
                <w:rFonts w:ascii="Times New Roman" w:hAnsi="Times New Roman" w:cs="Times New Roman"/>
                <w:color w:val="000000"/>
                <w:sz w:val="22"/>
                <w:szCs w:val="22"/>
              </w:rPr>
              <w:t>години самостійної роботи)</w:t>
            </w: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самостійна робота</w:t>
            </w:r>
          </w:p>
        </w:tc>
        <w:tc>
          <w:tcPr>
            <w:tcW w:w="1789" w:type="dxa"/>
          </w:tcPr>
          <w:p w:rsidR="00A6660C" w:rsidRPr="009A4717" w:rsidRDefault="00A6660C"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A6660C" w:rsidRDefault="00A6660C"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A6660C" w:rsidRPr="009A4717" w:rsidRDefault="00A6660C" w:rsidP="00765EAC">
            <w:pPr>
              <w:pStyle w:val="1"/>
              <w:jc w:val="center"/>
              <w:rPr>
                <w:rFonts w:ascii="Times New Roman" w:hAnsi="Times New Roman" w:cs="Times New Roman"/>
                <w:color w:val="000000"/>
                <w:sz w:val="22"/>
                <w:szCs w:val="22"/>
              </w:rPr>
            </w:pPr>
          </w:p>
        </w:tc>
        <w:tc>
          <w:tcPr>
            <w:tcW w:w="2074" w:type="dxa"/>
          </w:tcPr>
          <w:p w:rsidR="00A6660C" w:rsidRPr="00D9791D" w:rsidRDefault="00A6660C"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2 бали (виконання усіх видів завдань)</w:t>
            </w:r>
          </w:p>
          <w:p w:rsidR="00A6660C" w:rsidRPr="009A4717" w:rsidRDefault="00A6660C" w:rsidP="00765EAC">
            <w:pPr>
              <w:pStyle w:val="1"/>
              <w:jc w:val="center"/>
              <w:rPr>
                <w:rFonts w:ascii="Times New Roman" w:hAnsi="Times New Roman" w:cs="Times New Roman"/>
                <w:color w:val="000000"/>
                <w:sz w:val="22"/>
                <w:szCs w:val="22"/>
              </w:rPr>
            </w:pPr>
            <w:r w:rsidRPr="00D9791D">
              <w:rPr>
                <w:rFonts w:ascii="Times New Roman" w:hAnsi="Times New Roman" w:cs="Times New Roman"/>
                <w:color w:val="000000"/>
                <w:sz w:val="22"/>
                <w:szCs w:val="22"/>
              </w:rPr>
              <w:t>1 бал за виконання кожного виду роботи</w:t>
            </w:r>
          </w:p>
        </w:tc>
      </w:tr>
      <w:tr w:rsidR="00A6660C" w:rsidRPr="009A4717" w:rsidTr="001F0309">
        <w:trPr>
          <w:gridAfter w:val="4"/>
          <w:wAfter w:w="8296" w:type="dxa"/>
        </w:trPr>
        <w:tc>
          <w:tcPr>
            <w:tcW w:w="3114" w:type="dxa"/>
            <w:vMerge w:val="restart"/>
          </w:tcPr>
          <w:p w:rsidR="00A6660C" w:rsidRDefault="00A6660C" w:rsidP="00765EAC">
            <w:pPr>
              <w:pStyle w:val="1"/>
              <w:jc w:val="center"/>
              <w:rPr>
                <w:rFonts w:ascii="Times New Roman" w:hAnsi="Times New Roman" w:cs="Times New Roman"/>
                <w:color w:val="000000"/>
                <w:sz w:val="22"/>
                <w:szCs w:val="22"/>
              </w:rPr>
            </w:pPr>
          </w:p>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765EAC">
            <w:pPr>
              <w:pStyle w:val="1"/>
              <w:jc w:val="center"/>
              <w:rPr>
                <w:rFonts w:ascii="Times New Roman" w:hAnsi="Times New Roman" w:cs="Times New Roman"/>
                <w:color w:val="000000"/>
                <w:sz w:val="22"/>
                <w:szCs w:val="22"/>
              </w:rPr>
            </w:pPr>
          </w:p>
        </w:tc>
        <w:tc>
          <w:tcPr>
            <w:tcW w:w="4224" w:type="dxa"/>
          </w:tcPr>
          <w:p w:rsidR="00A6660C" w:rsidRPr="002B7321" w:rsidRDefault="00A6660C" w:rsidP="00B6498B">
            <w:pPr>
              <w:ind w:left="0"/>
              <w:jc w:val="both"/>
            </w:pPr>
            <w:r>
              <w:rPr>
                <w:sz w:val="22"/>
                <w:szCs w:val="22"/>
              </w:rPr>
              <w:t xml:space="preserve">Тема 4: </w:t>
            </w:r>
            <w:r w:rsidRPr="002B7321">
              <w:t xml:space="preserve">Закритий голосний заднього ряду [о]. </w:t>
            </w:r>
          </w:p>
          <w:p w:rsidR="00A6660C" w:rsidRDefault="00A6660C"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A6660C" w:rsidRPr="002B7321" w:rsidRDefault="00A6660C" w:rsidP="00B6498B">
            <w:pPr>
              <w:ind w:left="0"/>
              <w:jc w:val="both"/>
              <w:rPr>
                <w:bCs w:val="0"/>
              </w:rPr>
            </w:pPr>
            <w:r>
              <w:rPr>
                <w:sz w:val="22"/>
                <w:szCs w:val="22"/>
              </w:rPr>
              <w:t>1.</w:t>
            </w:r>
            <w:r w:rsidRPr="002B7321">
              <w:rPr>
                <w:bCs w:val="0"/>
              </w:rPr>
              <w:t xml:space="preserve"> Тренування вимови голосного [о].</w:t>
            </w:r>
          </w:p>
          <w:p w:rsidR="00A6660C" w:rsidRDefault="00A6660C"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2.</w:t>
            </w:r>
            <w:r w:rsidRPr="002B7321">
              <w:rPr>
                <w:rFonts w:ascii="Times New Roman" w:hAnsi="Times New Roman" w:cs="Times New Roman"/>
                <w:bCs/>
                <w:sz w:val="24"/>
                <w:szCs w:val="24"/>
                <w:lang w:eastAsia="en-US"/>
              </w:rPr>
              <w:t xml:space="preserve"> Виконання фонетичних вправ с. 75.</w:t>
            </w:r>
            <w:r w:rsidRPr="009A4717">
              <w:rPr>
                <w:rFonts w:ascii="Times New Roman" w:hAnsi="Times New Roman" w:cs="Times New Roman"/>
                <w:color w:val="000000"/>
                <w:sz w:val="22"/>
                <w:szCs w:val="22"/>
              </w:rPr>
              <w:t xml:space="preserve">. </w:t>
            </w:r>
          </w:p>
          <w:p w:rsidR="00A6660C" w:rsidRDefault="00A6660C" w:rsidP="00765EAC">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Pr="002B7321">
              <w:rPr>
                <w:rFonts w:ascii="Times New Roman" w:hAnsi="Times New Roman" w:cs="Times New Roman"/>
                <w:bCs/>
                <w:sz w:val="24"/>
                <w:szCs w:val="24"/>
                <w:lang w:eastAsia="en-US"/>
              </w:rPr>
              <w:t xml:space="preserve"> Прослуховування фраз с. 76.</w:t>
            </w:r>
            <w:r w:rsidRPr="009A4717">
              <w:rPr>
                <w:rFonts w:ascii="Times New Roman" w:hAnsi="Times New Roman" w:cs="Times New Roman"/>
                <w:color w:val="000000"/>
                <w:sz w:val="22"/>
                <w:szCs w:val="22"/>
              </w:rPr>
              <w:t xml:space="preserve"> </w:t>
            </w:r>
          </w:p>
          <w:p w:rsidR="00A6660C" w:rsidRPr="009A4717" w:rsidRDefault="00A6660C"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A6660C" w:rsidRPr="009A4717" w:rsidRDefault="00A6660C" w:rsidP="00765EAC">
            <w:pPr>
              <w:pStyle w:val="1"/>
              <w:rPr>
                <w:rFonts w:ascii="Times New Roman" w:hAnsi="Times New Roman" w:cs="Times New Roman"/>
                <w:color w:val="000000"/>
                <w:sz w:val="22"/>
                <w:szCs w:val="22"/>
              </w:rPr>
            </w:pP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A6660C" w:rsidRDefault="00A6660C"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Pr>
        <w:tc>
          <w:tcPr>
            <w:tcW w:w="3114" w:type="dxa"/>
            <w:vMerge/>
          </w:tcPr>
          <w:p w:rsidR="00A6660C" w:rsidRPr="009A4717" w:rsidRDefault="00A6660C" w:rsidP="00765EAC">
            <w:pPr>
              <w:pStyle w:val="1"/>
              <w:widowControl w:val="0"/>
              <w:spacing w:line="276" w:lineRule="auto"/>
              <w:rPr>
                <w:rFonts w:ascii="Times New Roman" w:hAnsi="Times New Roman" w:cs="Times New Roman"/>
                <w:color w:val="000000"/>
                <w:sz w:val="22"/>
                <w:szCs w:val="22"/>
              </w:rPr>
            </w:pPr>
          </w:p>
        </w:tc>
        <w:tc>
          <w:tcPr>
            <w:tcW w:w="4224" w:type="dxa"/>
          </w:tcPr>
          <w:p w:rsidR="00A6660C" w:rsidRDefault="00A6660C" w:rsidP="00765EAC">
            <w:pPr>
              <w:pStyle w:val="1"/>
              <w:rPr>
                <w:rFonts w:ascii="Times New Roman" w:hAnsi="Times New Roman" w:cs="Times New Roman"/>
                <w:bCs/>
                <w:sz w:val="24"/>
                <w:szCs w:val="24"/>
                <w:lang w:eastAsia="en-US"/>
              </w:rPr>
            </w:pPr>
            <w:r>
              <w:rPr>
                <w:rFonts w:ascii="Times New Roman" w:hAnsi="Times New Roman" w:cs="Times New Roman"/>
                <w:color w:val="000000"/>
                <w:sz w:val="22"/>
                <w:szCs w:val="22"/>
              </w:rPr>
              <w:t xml:space="preserve">Тема 5: </w:t>
            </w:r>
            <w:r w:rsidRPr="00D9791D">
              <w:rPr>
                <w:rFonts w:ascii="Times New Roman" w:hAnsi="Times New Roman" w:cs="Times New Roman"/>
                <w:color w:val="000000"/>
                <w:sz w:val="22"/>
                <w:szCs w:val="22"/>
              </w:rPr>
              <w:tab/>
            </w:r>
            <w:r w:rsidRPr="002B7321">
              <w:rPr>
                <w:rFonts w:ascii="Times New Roman" w:hAnsi="Times New Roman" w:cs="Times New Roman"/>
                <w:bCs/>
                <w:sz w:val="24"/>
                <w:szCs w:val="24"/>
                <w:lang w:eastAsia="en-US"/>
              </w:rPr>
              <w:t>Голосний заднього ряду [u]. R. Desnos „Les hiboux”</w:t>
            </w:r>
          </w:p>
          <w:p w:rsidR="00A6660C" w:rsidRDefault="00A6660C" w:rsidP="00B6498B">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w:t>
            </w:r>
          </w:p>
          <w:p w:rsidR="00A6660C" w:rsidRPr="002B7321" w:rsidRDefault="00A6660C" w:rsidP="00B6498B">
            <w:pPr>
              <w:ind w:left="0"/>
              <w:jc w:val="both"/>
              <w:rPr>
                <w:bCs w:val="0"/>
              </w:rPr>
            </w:pPr>
            <w:r>
              <w:rPr>
                <w:sz w:val="22"/>
                <w:szCs w:val="22"/>
              </w:rPr>
              <w:t>1.</w:t>
            </w:r>
            <w:r w:rsidRPr="002B7321">
              <w:rPr>
                <w:bCs w:val="0"/>
              </w:rPr>
              <w:t xml:space="preserve"> Тренування вимови голосного [u]</w:t>
            </w:r>
          </w:p>
          <w:p w:rsidR="00A6660C" w:rsidRDefault="00A6660C" w:rsidP="00765EAC">
            <w:pPr>
              <w:pStyle w:val="1"/>
              <w:rPr>
                <w:rFonts w:ascii="Times New Roman" w:hAnsi="Times New Roman" w:cs="Times New Roman"/>
                <w:color w:val="000000"/>
                <w:sz w:val="22"/>
                <w:szCs w:val="22"/>
              </w:rPr>
            </w:pPr>
            <w:r>
              <w:rPr>
                <w:rFonts w:ascii="Times New Roman" w:hAnsi="Times New Roman" w:cs="Times New Roman"/>
                <w:color w:val="000000"/>
                <w:sz w:val="22"/>
                <w:szCs w:val="22"/>
              </w:rPr>
              <w:t>2. Виконання вправ.</w:t>
            </w:r>
          </w:p>
          <w:p w:rsidR="00A6660C" w:rsidRPr="002B7321" w:rsidRDefault="00A6660C" w:rsidP="00B6498B">
            <w:pPr>
              <w:spacing w:line="240" w:lineRule="auto"/>
              <w:ind w:left="0"/>
              <w:jc w:val="both"/>
              <w:rPr>
                <w:bCs w:val="0"/>
              </w:rPr>
            </w:pPr>
            <w:r>
              <w:rPr>
                <w:sz w:val="22"/>
                <w:szCs w:val="22"/>
              </w:rPr>
              <w:t xml:space="preserve">3. </w:t>
            </w:r>
            <w:r w:rsidRPr="002B7321">
              <w:rPr>
                <w:bCs w:val="0"/>
              </w:rPr>
              <w:t>Прослуховування та відтворення вголос фраз с. 85</w:t>
            </w:r>
          </w:p>
          <w:p w:rsidR="00A6660C" w:rsidRDefault="00A6660C" w:rsidP="00765EAC">
            <w:pPr>
              <w:pStyle w:val="1"/>
              <w:rPr>
                <w:rFonts w:ascii="Times New Roman" w:hAnsi="Times New Roman" w:cs="Times New Roman"/>
                <w:color w:val="000000"/>
                <w:sz w:val="22"/>
                <w:szCs w:val="22"/>
              </w:rPr>
            </w:pPr>
          </w:p>
          <w:p w:rsidR="00A6660C" w:rsidRPr="009A4717" w:rsidRDefault="00A6660C" w:rsidP="00765EAC">
            <w:pPr>
              <w:pStyle w:val="1"/>
              <w:jc w:val="both"/>
              <w:rPr>
                <w:rFonts w:ascii="Times New Roman" w:hAnsi="Times New Roman" w:cs="Times New Roman"/>
                <w:sz w:val="22"/>
                <w:szCs w:val="22"/>
              </w:rPr>
            </w:pPr>
            <w:r w:rsidRPr="009A4717">
              <w:rPr>
                <w:rFonts w:ascii="Times New Roman" w:hAnsi="Times New Roman" w:cs="Times New Roman"/>
                <w:color w:val="000000"/>
                <w:sz w:val="22"/>
                <w:szCs w:val="22"/>
              </w:rPr>
              <w:t>(2 години аудиторної роботи)</w:t>
            </w:r>
          </w:p>
          <w:p w:rsidR="00A6660C" w:rsidRPr="009A4717" w:rsidRDefault="00A6660C" w:rsidP="00765EAC">
            <w:pPr>
              <w:pStyle w:val="1"/>
              <w:rPr>
                <w:rFonts w:ascii="Times New Roman" w:hAnsi="Times New Roman" w:cs="Times New Roman"/>
                <w:color w:val="000000"/>
                <w:sz w:val="22"/>
                <w:szCs w:val="22"/>
              </w:rPr>
            </w:pP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практичне заняття</w:t>
            </w:r>
          </w:p>
        </w:tc>
        <w:tc>
          <w:tcPr>
            <w:tcW w:w="1789" w:type="dxa"/>
          </w:tcPr>
          <w:p w:rsidR="00A6660C" w:rsidRPr="009A4717" w:rsidRDefault="00A6660C" w:rsidP="006814AF">
            <w:pPr>
              <w:pStyle w:val="1"/>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rPr>
              <w:t>Ос. 1</w:t>
            </w:r>
          </w:p>
          <w:p w:rsidR="00A6660C" w:rsidRDefault="00A6660C" w:rsidP="006814AF">
            <w:pPr>
              <w:pStyle w:val="1"/>
              <w:jc w:val="center"/>
              <w:rPr>
                <w:rFonts w:ascii="Times New Roman" w:hAnsi="Times New Roman" w:cs="Times New Roman"/>
                <w:color w:val="000000"/>
                <w:sz w:val="22"/>
                <w:szCs w:val="22"/>
                <w:lang w:val="ru-RU"/>
              </w:rPr>
            </w:pPr>
            <w:r w:rsidRPr="009A4717">
              <w:rPr>
                <w:rFonts w:ascii="Times New Roman" w:hAnsi="Times New Roman" w:cs="Times New Roman"/>
                <w:color w:val="000000"/>
                <w:sz w:val="22"/>
                <w:szCs w:val="22"/>
              </w:rPr>
              <w:t>Дод.</w:t>
            </w:r>
            <w:r>
              <w:rPr>
                <w:rFonts w:ascii="Times New Roman" w:hAnsi="Times New Roman" w:cs="Times New Roman"/>
                <w:color w:val="000000"/>
                <w:sz w:val="22"/>
                <w:szCs w:val="22"/>
              </w:rPr>
              <w:t xml:space="preserve"> 1,2</w:t>
            </w:r>
          </w:p>
          <w:p w:rsidR="00A6660C" w:rsidRPr="009A4717" w:rsidRDefault="00A6660C" w:rsidP="006814AF">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Інф. рес.</w:t>
            </w:r>
          </w:p>
          <w:p w:rsidR="00A6660C" w:rsidRPr="009A4717" w:rsidRDefault="00A6660C" w:rsidP="006814AF">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2</w:t>
            </w:r>
          </w:p>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Опрацьовання матеріалу, підкріплюючи відповіді ілюстративним матеріалом.</w:t>
            </w:r>
          </w:p>
        </w:tc>
        <w:tc>
          <w:tcPr>
            <w:tcW w:w="2074" w:type="dxa"/>
          </w:tcPr>
          <w:p w:rsidR="00A6660C" w:rsidRPr="009A4717" w:rsidRDefault="00A6660C" w:rsidP="00765EAC">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 бал (присутність+підготовка практичного матеріалу)</w:t>
            </w:r>
          </w:p>
        </w:tc>
      </w:tr>
      <w:tr w:rsidR="00A6660C" w:rsidRPr="009A4717" w:rsidTr="001F0309">
        <w:trPr>
          <w:gridAfter w:val="4"/>
          <w:wAfter w:w="8296" w:type="dxa"/>
        </w:trPr>
        <w:tc>
          <w:tcPr>
            <w:tcW w:w="3114" w:type="dxa"/>
            <w:vMerge w:val="restart"/>
          </w:tcPr>
          <w:p w:rsidR="00A6660C" w:rsidRPr="009A4717" w:rsidRDefault="00A6660C" w:rsidP="00765EAC">
            <w:pPr>
              <w:pStyle w:val="1"/>
              <w:jc w:val="center"/>
              <w:rPr>
                <w:rFonts w:ascii="Times New Roman" w:hAnsi="Times New Roman" w:cs="Times New Roman"/>
                <w:color w:val="000000"/>
                <w:sz w:val="22"/>
                <w:szCs w:val="22"/>
              </w:rPr>
            </w:pPr>
          </w:p>
          <w:p w:rsidR="00A6660C" w:rsidRPr="009A4717" w:rsidRDefault="00A6660C" w:rsidP="00765EAC">
            <w:pPr>
              <w:pStyle w:val="1"/>
              <w:jc w:val="center"/>
              <w:rPr>
                <w:rFonts w:ascii="Times New Roman" w:hAnsi="Times New Roman" w:cs="Times New Roman"/>
                <w:color w:val="000000"/>
                <w:sz w:val="22"/>
                <w:szCs w:val="22"/>
              </w:rPr>
            </w:pPr>
          </w:p>
        </w:tc>
        <w:tc>
          <w:tcPr>
            <w:tcW w:w="4224" w:type="dxa"/>
          </w:tcPr>
          <w:p w:rsidR="00A6660C" w:rsidRPr="009A4717" w:rsidRDefault="00A6660C" w:rsidP="00B6498B">
            <w:pPr>
              <w:pStyle w:val="1"/>
              <w:jc w:val="both"/>
              <w:rPr>
                <w:rFonts w:ascii="Times New Roman" w:hAnsi="Times New Roman" w:cs="Times New Roman"/>
                <w:color w:val="000000"/>
                <w:sz w:val="22"/>
                <w:szCs w:val="22"/>
              </w:rPr>
            </w:pP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p>
        </w:tc>
        <w:tc>
          <w:tcPr>
            <w:tcW w:w="1789" w:type="dxa"/>
          </w:tcPr>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both"/>
              <w:rPr>
                <w:rFonts w:ascii="Times New Roman" w:hAnsi="Times New Roman" w:cs="Times New Roman"/>
                <w:color w:val="000000"/>
                <w:sz w:val="22"/>
                <w:szCs w:val="22"/>
              </w:rPr>
            </w:pPr>
          </w:p>
        </w:tc>
        <w:tc>
          <w:tcPr>
            <w:tcW w:w="2074" w:type="dxa"/>
          </w:tcPr>
          <w:p w:rsidR="00A6660C" w:rsidRPr="009A4717" w:rsidRDefault="00A6660C" w:rsidP="00765EAC">
            <w:pPr>
              <w:pStyle w:val="1"/>
              <w:rPr>
                <w:rFonts w:ascii="Times New Roman" w:hAnsi="Times New Roman" w:cs="Times New Roman"/>
                <w:color w:val="000000"/>
                <w:sz w:val="22"/>
                <w:szCs w:val="22"/>
              </w:rPr>
            </w:pPr>
          </w:p>
        </w:tc>
      </w:tr>
      <w:tr w:rsidR="00A6660C" w:rsidRPr="009A4717" w:rsidTr="001F0309">
        <w:trPr>
          <w:gridAfter w:val="4"/>
          <w:wAfter w:w="8296" w:type="dxa"/>
        </w:trPr>
        <w:tc>
          <w:tcPr>
            <w:tcW w:w="3114" w:type="dxa"/>
            <w:vMerge/>
          </w:tcPr>
          <w:p w:rsidR="00A6660C" w:rsidRPr="009A4717" w:rsidRDefault="00A6660C" w:rsidP="00765EAC">
            <w:pPr>
              <w:pStyle w:val="1"/>
              <w:widowControl w:val="0"/>
              <w:spacing w:line="276" w:lineRule="auto"/>
              <w:rPr>
                <w:rFonts w:ascii="Times New Roman" w:hAnsi="Times New Roman" w:cs="Times New Roman"/>
                <w:color w:val="000000"/>
                <w:sz w:val="22"/>
                <w:szCs w:val="22"/>
              </w:rPr>
            </w:pPr>
          </w:p>
        </w:tc>
        <w:tc>
          <w:tcPr>
            <w:tcW w:w="4224" w:type="dxa"/>
          </w:tcPr>
          <w:p w:rsidR="00A6660C" w:rsidRPr="009A4717" w:rsidRDefault="00A6660C" w:rsidP="00765EAC">
            <w:pPr>
              <w:pStyle w:val="1"/>
              <w:jc w:val="both"/>
              <w:rPr>
                <w:rFonts w:ascii="Times New Roman" w:hAnsi="Times New Roman" w:cs="Times New Roman"/>
                <w:color w:val="000000"/>
                <w:sz w:val="22"/>
                <w:szCs w:val="22"/>
              </w:rPr>
            </w:pP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p>
        </w:tc>
        <w:tc>
          <w:tcPr>
            <w:tcW w:w="1789" w:type="dxa"/>
          </w:tcPr>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center"/>
              <w:rPr>
                <w:rFonts w:ascii="Times New Roman" w:hAnsi="Times New Roman" w:cs="Times New Roman"/>
                <w:color w:val="000000"/>
                <w:sz w:val="22"/>
                <w:szCs w:val="22"/>
              </w:rPr>
            </w:pPr>
          </w:p>
        </w:tc>
        <w:tc>
          <w:tcPr>
            <w:tcW w:w="2074" w:type="dxa"/>
          </w:tcPr>
          <w:p w:rsidR="00A6660C" w:rsidRPr="009A4717" w:rsidRDefault="00A6660C" w:rsidP="00765EAC">
            <w:pPr>
              <w:pStyle w:val="1"/>
              <w:jc w:val="center"/>
              <w:rPr>
                <w:rFonts w:ascii="Times New Roman" w:hAnsi="Times New Roman" w:cs="Times New Roman"/>
                <w:color w:val="000000"/>
                <w:sz w:val="22"/>
                <w:szCs w:val="22"/>
              </w:rPr>
            </w:pPr>
          </w:p>
        </w:tc>
      </w:tr>
      <w:tr w:rsidR="00A6660C" w:rsidRPr="00D9791D" w:rsidTr="001F0309">
        <w:trPr>
          <w:gridAfter w:val="4"/>
          <w:wAfter w:w="8296" w:type="dxa"/>
        </w:trPr>
        <w:tc>
          <w:tcPr>
            <w:tcW w:w="3114" w:type="dxa"/>
          </w:tcPr>
          <w:p w:rsidR="00A6660C" w:rsidRPr="009A4717" w:rsidRDefault="00A6660C" w:rsidP="00765EAC">
            <w:pPr>
              <w:pStyle w:val="1"/>
              <w:jc w:val="both"/>
              <w:rPr>
                <w:rFonts w:ascii="Times New Roman" w:hAnsi="Times New Roman" w:cs="Times New Roman"/>
                <w:color w:val="000000"/>
                <w:sz w:val="22"/>
                <w:szCs w:val="22"/>
              </w:rPr>
            </w:pPr>
          </w:p>
        </w:tc>
        <w:tc>
          <w:tcPr>
            <w:tcW w:w="4224" w:type="dxa"/>
          </w:tcPr>
          <w:p w:rsidR="00A6660C" w:rsidRPr="009A4717" w:rsidRDefault="00A6660C" w:rsidP="00765EAC">
            <w:pPr>
              <w:pStyle w:val="1"/>
              <w:rPr>
                <w:rFonts w:ascii="Times New Roman" w:hAnsi="Times New Roman" w:cs="Times New Roman"/>
                <w:color w:val="000000"/>
                <w:sz w:val="22"/>
                <w:szCs w:val="22"/>
              </w:rPr>
            </w:pP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p>
        </w:tc>
        <w:tc>
          <w:tcPr>
            <w:tcW w:w="1789" w:type="dxa"/>
          </w:tcPr>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center"/>
              <w:rPr>
                <w:rFonts w:ascii="Times New Roman" w:hAnsi="Times New Roman" w:cs="Times New Roman"/>
                <w:color w:val="000000"/>
                <w:sz w:val="22"/>
                <w:szCs w:val="22"/>
              </w:rPr>
            </w:pPr>
          </w:p>
        </w:tc>
        <w:tc>
          <w:tcPr>
            <w:tcW w:w="2074" w:type="dxa"/>
          </w:tcPr>
          <w:p w:rsidR="00A6660C" w:rsidRPr="009A4717" w:rsidRDefault="00A6660C" w:rsidP="00765EAC">
            <w:pPr>
              <w:pStyle w:val="1"/>
              <w:jc w:val="center"/>
              <w:rPr>
                <w:rFonts w:ascii="Times New Roman" w:hAnsi="Times New Roman" w:cs="Times New Roman"/>
                <w:color w:val="000000"/>
                <w:sz w:val="22"/>
                <w:szCs w:val="22"/>
              </w:rPr>
            </w:pPr>
          </w:p>
        </w:tc>
      </w:tr>
      <w:tr w:rsidR="00A6660C" w:rsidRPr="00D9791D" w:rsidTr="001F0309">
        <w:trPr>
          <w:gridAfter w:val="4"/>
          <w:wAfter w:w="8296" w:type="dxa"/>
        </w:trPr>
        <w:tc>
          <w:tcPr>
            <w:tcW w:w="3114" w:type="dxa"/>
          </w:tcPr>
          <w:p w:rsidR="00A6660C" w:rsidRPr="009A4717" w:rsidRDefault="00A6660C" w:rsidP="00765EAC">
            <w:pPr>
              <w:pStyle w:val="1"/>
              <w:jc w:val="center"/>
              <w:rPr>
                <w:rFonts w:ascii="Times New Roman" w:hAnsi="Times New Roman" w:cs="Times New Roman"/>
                <w:color w:val="000000"/>
                <w:sz w:val="22"/>
                <w:szCs w:val="22"/>
              </w:rPr>
            </w:pPr>
          </w:p>
        </w:tc>
        <w:tc>
          <w:tcPr>
            <w:tcW w:w="4224" w:type="dxa"/>
          </w:tcPr>
          <w:p w:rsidR="00A6660C" w:rsidRPr="009A4717" w:rsidRDefault="00A6660C" w:rsidP="00765EAC">
            <w:pPr>
              <w:pStyle w:val="1"/>
              <w:rPr>
                <w:rFonts w:ascii="Times New Roman" w:hAnsi="Times New Roman" w:cs="Times New Roman"/>
                <w:color w:val="000000"/>
                <w:sz w:val="22"/>
                <w:szCs w:val="22"/>
              </w:rPr>
            </w:pPr>
          </w:p>
        </w:tc>
        <w:tc>
          <w:tcPr>
            <w:tcW w:w="1418" w:type="dxa"/>
          </w:tcPr>
          <w:p w:rsidR="00A6660C" w:rsidRPr="009A4717" w:rsidRDefault="00A6660C" w:rsidP="00765EAC">
            <w:pPr>
              <w:pStyle w:val="1"/>
              <w:jc w:val="center"/>
              <w:rPr>
                <w:rFonts w:ascii="Times New Roman" w:hAnsi="Times New Roman" w:cs="Times New Roman"/>
                <w:color w:val="000000"/>
                <w:sz w:val="22"/>
                <w:szCs w:val="22"/>
              </w:rPr>
            </w:pPr>
          </w:p>
        </w:tc>
        <w:tc>
          <w:tcPr>
            <w:tcW w:w="1789" w:type="dxa"/>
          </w:tcPr>
          <w:p w:rsidR="00A6660C" w:rsidRPr="009A4717" w:rsidRDefault="00A6660C" w:rsidP="00765EAC">
            <w:pPr>
              <w:pStyle w:val="1"/>
              <w:jc w:val="center"/>
              <w:rPr>
                <w:rFonts w:ascii="Times New Roman" w:hAnsi="Times New Roman" w:cs="Times New Roman"/>
                <w:color w:val="000000"/>
                <w:sz w:val="22"/>
                <w:szCs w:val="22"/>
              </w:rPr>
            </w:pPr>
          </w:p>
        </w:tc>
        <w:tc>
          <w:tcPr>
            <w:tcW w:w="2685" w:type="dxa"/>
          </w:tcPr>
          <w:p w:rsidR="00A6660C" w:rsidRPr="009A4717" w:rsidRDefault="00A6660C" w:rsidP="00765EAC">
            <w:pPr>
              <w:pStyle w:val="1"/>
              <w:jc w:val="both"/>
              <w:rPr>
                <w:rFonts w:ascii="Times New Roman" w:hAnsi="Times New Roman" w:cs="Times New Roman"/>
                <w:color w:val="000000"/>
                <w:sz w:val="22"/>
                <w:szCs w:val="22"/>
              </w:rPr>
            </w:pPr>
          </w:p>
        </w:tc>
        <w:tc>
          <w:tcPr>
            <w:tcW w:w="2074" w:type="dxa"/>
          </w:tcPr>
          <w:p w:rsidR="00A6660C" w:rsidRPr="009A4717" w:rsidRDefault="00A6660C" w:rsidP="00765EAC">
            <w:pPr>
              <w:pStyle w:val="1"/>
              <w:jc w:val="center"/>
              <w:rPr>
                <w:rFonts w:ascii="Times New Roman" w:hAnsi="Times New Roman" w:cs="Times New Roman"/>
                <w:color w:val="000000"/>
                <w:sz w:val="22"/>
                <w:szCs w:val="22"/>
              </w:rPr>
            </w:pPr>
          </w:p>
        </w:tc>
      </w:tr>
    </w:tbl>
    <w:p w:rsidR="00A6660C" w:rsidRPr="009A4717" w:rsidRDefault="00A6660C" w:rsidP="0038702E">
      <w:pPr>
        <w:pStyle w:val="1"/>
        <w:jc w:val="center"/>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9. Система оцінювання та вимоги: </w:t>
      </w:r>
      <w:r w:rsidRPr="009A4717">
        <w:rPr>
          <w:rFonts w:ascii="Times New Roman" w:hAnsi="Times New Roman" w:cs="Times New Roman"/>
          <w:color w:val="000000"/>
          <w:sz w:val="22"/>
          <w:szCs w:val="22"/>
        </w:rPr>
        <w:t xml:space="preserve"> участь у роботі впродовж семестру/екзамен/</w:t>
      </w:r>
    </w:p>
    <w:p w:rsidR="00A6660C" w:rsidRPr="009A4717" w:rsidRDefault="00A6660C"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Модуль 1. </w:t>
      </w:r>
      <w:r w:rsidRPr="002B7321">
        <w:rPr>
          <w:rFonts w:ascii="Times New Roman" w:hAnsi="Times New Roman" w:cs="Times New Roman"/>
          <w:b/>
          <w:bCs/>
          <w:sz w:val="24"/>
          <w:szCs w:val="24"/>
        </w:rPr>
        <w:t>Класифікація французьких голосних. Голосні переднього ряду.</w:t>
      </w:r>
      <w:r w:rsidRPr="009A4717">
        <w:rPr>
          <w:rFonts w:ascii="Times New Roman" w:hAnsi="Times New Roman" w:cs="Times New Roman"/>
          <w:b/>
          <w:color w:val="000000"/>
          <w:sz w:val="22"/>
          <w:szCs w:val="22"/>
        </w:rPr>
        <w:t>: 25 балів</w:t>
      </w:r>
    </w:p>
    <w:p w:rsidR="00A6660C" w:rsidRPr="009A4717" w:rsidRDefault="00A6660C"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Модуль 2. </w:t>
      </w:r>
      <w:r>
        <w:rPr>
          <w:rFonts w:ascii="Times New Roman" w:hAnsi="Times New Roman" w:cs="Times New Roman"/>
          <w:b/>
          <w:bCs/>
          <w:sz w:val="24"/>
          <w:szCs w:val="24"/>
        </w:rPr>
        <w:t>Голосні заднього ряду</w:t>
      </w:r>
      <w:r w:rsidRPr="009A4717">
        <w:rPr>
          <w:rFonts w:ascii="Times New Roman" w:hAnsi="Times New Roman" w:cs="Times New Roman"/>
          <w:b/>
          <w:color w:val="000000"/>
          <w:sz w:val="22"/>
          <w:szCs w:val="22"/>
        </w:rPr>
        <w:t>: 20 балів</w:t>
      </w:r>
    </w:p>
    <w:p w:rsidR="00A6660C" w:rsidRPr="009A4717" w:rsidRDefault="00A6660C" w:rsidP="0038702E">
      <w:pPr>
        <w:pStyle w:val="1"/>
        <w:ind w:firstLine="708"/>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Підсумковий тест: 15 балів</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 xml:space="preserve">Критерії </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Вид контролю</w:t>
      </w:r>
      <w:r w:rsidRPr="009A4717">
        <w:rPr>
          <w:rFonts w:ascii="Times New Roman" w:hAnsi="Times New Roman" w:cs="Times New Roman"/>
          <w:color w:val="000000"/>
          <w:sz w:val="22"/>
          <w:szCs w:val="22"/>
        </w:rPr>
        <w:t>: поточний.</w:t>
      </w:r>
    </w:p>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Методи контролю</w:t>
      </w:r>
      <w:r w:rsidRPr="009A4717">
        <w:rPr>
          <w:rFonts w:ascii="Times New Roman" w:hAnsi="Times New Roman" w:cs="Times New Roman"/>
          <w:color w:val="000000"/>
          <w:sz w:val="22"/>
          <w:szCs w:val="22"/>
        </w:rPr>
        <w:t xml:space="preserve">: спостереження за навчальною діяльністю студентів, усне опитування, реферат, конспект, есе. </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 час роботи у руслі першого модуля студент може отримати максимум 25 балів за умов виконання усіх заявлених вище вимог.</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 час роботи у руслі другого модуля студент може отримати максимум 20 балів за умов виконання усіх заявлених вище вимог.</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Підсумковий тест – 15 балів.</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Загалом – це 60 балів.</w:t>
      </w:r>
    </w:p>
    <w:p w:rsidR="00A6660C" w:rsidRPr="009A4717" w:rsidRDefault="00A6660C"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w:t>
      </w:r>
      <w:r w:rsidRPr="001846FC">
        <w:rPr>
          <w:rFonts w:ascii="Times New Roman" w:hAnsi="Times New Roman" w:cs="Times New Roman"/>
          <w:color w:val="000000"/>
          <w:sz w:val="22"/>
          <w:szCs w:val="22"/>
        </w:rPr>
        <w:t>згідно з Положення</w:t>
      </w:r>
      <w:r w:rsidRPr="001846FC">
        <w:rPr>
          <w:rFonts w:ascii="Times New Roman" w:hAnsi="Times New Roman" w:cs="Times New Roman"/>
          <w:sz w:val="22"/>
          <w:szCs w:val="22"/>
        </w:rPr>
        <w:t>м</w:t>
      </w:r>
      <w:r w:rsidRPr="001846FC">
        <w:rPr>
          <w:rFonts w:ascii="Times New Roman" w:hAnsi="Times New Roman" w:cs="Times New Roman"/>
          <w:color w:val="000000"/>
          <w:sz w:val="22"/>
          <w:szCs w:val="22"/>
        </w:rPr>
        <w:t xml:space="preserve"> про організацію освітнього процесу (URL:.</w:t>
      </w:r>
      <w:r w:rsidRPr="009A4717">
        <w:rPr>
          <w:rFonts w:ascii="Times New Roman" w:hAnsi="Times New Roman" w:cs="Times New Roman"/>
          <w:color w:val="000000"/>
          <w:sz w:val="22"/>
          <w:szCs w:val="22"/>
        </w:rPr>
        <w:t xml:space="preserve"> </w:t>
      </w:r>
    </w:p>
    <w:p w:rsidR="00A6660C" w:rsidRPr="009A4717" w:rsidRDefault="00A6660C"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оцінки рівня знань на семінарських</w:t>
      </w:r>
      <w:r w:rsidRPr="009A4717">
        <w:rPr>
          <w:rFonts w:ascii="Times New Roman" w:hAnsi="Times New Roman" w:cs="Times New Roman"/>
          <w:color w:val="000000"/>
          <w:sz w:val="22"/>
          <w:szCs w:val="22"/>
        </w:rPr>
        <w:t xml:space="preserve"> </w:t>
      </w:r>
      <w:r w:rsidRPr="009A4717">
        <w:rPr>
          <w:rFonts w:ascii="Times New Roman" w:hAnsi="Times New Roman" w:cs="Times New Roman"/>
          <w:b/>
          <w:color w:val="000000"/>
          <w:sz w:val="22"/>
          <w:szCs w:val="22"/>
        </w:rPr>
        <w:t>заняттях</w:t>
      </w:r>
      <w:r w:rsidRPr="009A4717">
        <w:rPr>
          <w:rFonts w:ascii="Times New Roman" w:hAnsi="Times New Roman" w:cs="Times New Roman"/>
          <w:color w:val="000000"/>
          <w:sz w:val="22"/>
          <w:szCs w:val="22"/>
        </w:rPr>
        <w:t>. На семінарських заняттях рівень знань оцінюється: «</w:t>
      </w:r>
      <w:r w:rsidRPr="009A4717">
        <w:rPr>
          <w:rFonts w:ascii="Times New Roman" w:hAnsi="Times New Roman" w:cs="Times New Roman"/>
          <w:b/>
          <w:color w:val="000000"/>
          <w:sz w:val="22"/>
          <w:szCs w:val="22"/>
        </w:rPr>
        <w:t>відмінно</w:t>
      </w:r>
      <w:r w:rsidRPr="009A4717">
        <w:rPr>
          <w:rFonts w:ascii="Times New Roman" w:hAnsi="Times New Roman" w:cs="Times New Roman"/>
          <w:color w:val="000000"/>
          <w:sz w:val="22"/>
          <w:szCs w:val="22"/>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9A4717">
        <w:rPr>
          <w:rFonts w:ascii="Times New Roman" w:hAnsi="Times New Roman" w:cs="Times New Roman"/>
          <w:b/>
          <w:color w:val="000000"/>
          <w:sz w:val="22"/>
          <w:szCs w:val="22"/>
        </w:rPr>
        <w:t>добре</w:t>
      </w:r>
      <w:r w:rsidRPr="009A4717">
        <w:rPr>
          <w:rFonts w:ascii="Times New Roman" w:hAnsi="Times New Roman" w:cs="Times New Roman"/>
          <w:color w:val="000000"/>
          <w:sz w:val="22"/>
          <w:szCs w:val="22"/>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9A4717">
        <w:rPr>
          <w:rFonts w:ascii="Times New Roman" w:hAnsi="Times New Roman" w:cs="Times New Roman"/>
          <w:b/>
          <w:color w:val="000000"/>
          <w:sz w:val="22"/>
          <w:szCs w:val="22"/>
        </w:rPr>
        <w:t>задовільно</w:t>
      </w:r>
      <w:r w:rsidRPr="009A4717">
        <w:rPr>
          <w:rFonts w:ascii="Times New Roman" w:hAnsi="Times New Roman" w:cs="Times New Roman"/>
          <w:color w:val="000000"/>
          <w:sz w:val="22"/>
          <w:szCs w:val="22"/>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9A4717">
        <w:rPr>
          <w:rFonts w:ascii="Times New Roman" w:hAnsi="Times New Roman" w:cs="Times New Roman"/>
          <w:b/>
          <w:color w:val="000000"/>
          <w:sz w:val="22"/>
          <w:szCs w:val="22"/>
        </w:rPr>
        <w:t>незадовільно</w:t>
      </w:r>
      <w:r w:rsidRPr="009A4717">
        <w:rPr>
          <w:rFonts w:ascii="Times New Roman" w:hAnsi="Times New Roman" w:cs="Times New Roman"/>
          <w:color w:val="000000"/>
          <w:sz w:val="22"/>
          <w:szCs w:val="22"/>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9A4717">
        <w:rPr>
          <w:rFonts w:ascii="Times New Roman" w:hAnsi="Times New Roman" w:cs="Times New Roman"/>
          <w:b/>
          <w:color w:val="000000"/>
          <w:sz w:val="22"/>
          <w:szCs w:val="22"/>
        </w:rPr>
        <w:t>Підсумкова (загальна оцінка)</w:t>
      </w:r>
      <w:r w:rsidRPr="009A4717">
        <w:rPr>
          <w:rFonts w:ascii="Times New Roman" w:hAnsi="Times New Roman" w:cs="Times New Roman"/>
          <w:color w:val="000000"/>
          <w:sz w:val="22"/>
          <w:szCs w:val="22"/>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A6660C" w:rsidRPr="009A4717" w:rsidRDefault="00A6660C" w:rsidP="0038702E">
      <w:pPr>
        <w:pStyle w:val="1"/>
        <w:jc w:val="both"/>
        <w:rPr>
          <w:rFonts w:ascii="Times New Roman" w:hAnsi="Times New Roman" w:cs="Times New Roman"/>
          <w:color w:val="000000"/>
          <w:sz w:val="22"/>
          <w:szCs w:val="22"/>
        </w:rPr>
      </w:pPr>
    </w:p>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Вид контролю</w:t>
      </w:r>
      <w:r w:rsidRPr="009A4717">
        <w:rPr>
          <w:rFonts w:ascii="Times New Roman" w:hAnsi="Times New Roman" w:cs="Times New Roman"/>
          <w:color w:val="000000"/>
          <w:sz w:val="22"/>
          <w:szCs w:val="22"/>
        </w:rPr>
        <w:t xml:space="preserve">: підсумковий. </w:t>
      </w:r>
    </w:p>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b/>
          <w:color w:val="000000"/>
          <w:sz w:val="22"/>
          <w:szCs w:val="22"/>
        </w:rPr>
        <w:t>Форма контролю</w:t>
      </w:r>
      <w:r w:rsidRPr="009A4717">
        <w:rPr>
          <w:rFonts w:ascii="Times New Roman" w:hAnsi="Times New Roman" w:cs="Times New Roman"/>
          <w:color w:val="000000"/>
          <w:sz w:val="22"/>
          <w:szCs w:val="22"/>
        </w:rPr>
        <w:t xml:space="preserve">: </w:t>
      </w:r>
      <w:r>
        <w:rPr>
          <w:rFonts w:ascii="Times New Roman" w:hAnsi="Times New Roman" w:cs="Times New Roman"/>
          <w:color w:val="000000"/>
          <w:sz w:val="22"/>
          <w:szCs w:val="22"/>
        </w:rPr>
        <w:t>залік</w:t>
      </w:r>
      <w:r w:rsidRPr="009A4717">
        <w:rPr>
          <w:rFonts w:ascii="Times New Roman" w:hAnsi="Times New Roman" w:cs="Times New Roman"/>
          <w:color w:val="000000"/>
          <w:sz w:val="22"/>
          <w:szCs w:val="22"/>
        </w:rPr>
        <w:t xml:space="preserve">  </w:t>
      </w:r>
    </w:p>
    <w:p w:rsidR="00A6660C" w:rsidRPr="009A4717" w:rsidRDefault="00A6660C" w:rsidP="0038702E">
      <w:pPr>
        <w:pStyle w:val="1"/>
        <w:rPr>
          <w:rFonts w:ascii="Times New Roman" w:hAnsi="Times New Roman" w:cs="Times New Roman"/>
          <w:color w:val="000000"/>
          <w:sz w:val="22"/>
          <w:szCs w:val="22"/>
        </w:rPr>
      </w:pPr>
      <w:r>
        <w:rPr>
          <w:rFonts w:ascii="Times New Roman" w:hAnsi="Times New Roman" w:cs="Times New Roman"/>
          <w:b/>
          <w:color w:val="000000"/>
          <w:sz w:val="22"/>
          <w:szCs w:val="22"/>
        </w:rPr>
        <w:t>Залік</w:t>
      </w:r>
      <w:r w:rsidRPr="009A4717">
        <w:rPr>
          <w:rFonts w:ascii="Times New Roman" w:hAnsi="Times New Roman" w:cs="Times New Roman"/>
          <w:b/>
          <w:color w:val="000000"/>
          <w:sz w:val="22"/>
          <w:szCs w:val="22"/>
        </w:rPr>
        <w:t xml:space="preserve">  (</w:t>
      </w:r>
      <w:r w:rsidRPr="009A4609">
        <w:rPr>
          <w:rFonts w:ascii="Times New Roman" w:hAnsi="Times New Roman" w:cs="Times New Roman"/>
          <w:b/>
          <w:color w:val="000000"/>
          <w:sz w:val="22"/>
          <w:szCs w:val="22"/>
          <w:highlight w:val="yellow"/>
        </w:rPr>
        <w:t>40 балів</w:t>
      </w:r>
      <w:r w:rsidRPr="009A4717">
        <w:rPr>
          <w:rFonts w:ascii="Times New Roman" w:hAnsi="Times New Roman" w:cs="Times New Roman"/>
          <w:b/>
          <w:color w:val="000000"/>
          <w:sz w:val="22"/>
          <w:szCs w:val="22"/>
        </w:rPr>
        <w:t>)</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відповіді на екзамені (усна форма контролю)</w:t>
      </w:r>
    </w:p>
    <w:p w:rsidR="00A6660C" w:rsidRPr="009A4717" w:rsidRDefault="00A6660C" w:rsidP="0038702E">
      <w:pPr>
        <w:pStyle w:val="1"/>
        <w:ind w:firstLine="708"/>
        <w:rPr>
          <w:rFonts w:ascii="Times New Roman" w:hAnsi="Times New Roman" w:cs="Times New Roman"/>
          <w:color w:val="000000"/>
          <w:sz w:val="22"/>
          <w:szCs w:val="22"/>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A6660C" w:rsidRPr="009A4717" w:rsidTr="0038702E">
        <w:tc>
          <w:tcPr>
            <w:tcW w:w="1962" w:type="dxa"/>
          </w:tcPr>
          <w:p w:rsidR="00A6660C" w:rsidRPr="009A4717" w:rsidRDefault="00A6660C"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А (відмінно) </w:t>
            </w:r>
          </w:p>
          <w:p w:rsidR="00A6660C" w:rsidRPr="009A4717" w:rsidRDefault="00A6660C"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r w:rsidRPr="009A4717">
              <w:rPr>
                <w:rFonts w:ascii="Times New Roman" w:hAnsi="Times New Roman" w:cs="Times New Roman"/>
                <w:color w:val="000000"/>
                <w:sz w:val="22"/>
                <w:szCs w:val="22"/>
                <w:highlight w:val="green"/>
              </w:rPr>
              <w:t>40-35</w:t>
            </w:r>
            <w:r w:rsidRPr="009A4717">
              <w:rPr>
                <w:rFonts w:ascii="Times New Roman" w:hAnsi="Times New Roman" w:cs="Times New Roman"/>
                <w:color w:val="000000"/>
                <w:sz w:val="22"/>
                <w:szCs w:val="22"/>
              </w:rPr>
              <w:t xml:space="preserve"> </w:t>
            </w:r>
          </w:p>
          <w:p w:rsidR="00A6660C" w:rsidRPr="009A4717" w:rsidRDefault="00A6660C" w:rsidP="0038702E">
            <w:pPr>
              <w:pStyle w:val="1"/>
              <w:spacing w:after="120"/>
              <w:ind w:right="-28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балів </w:t>
            </w:r>
          </w:p>
        </w:tc>
        <w:tc>
          <w:tcPr>
            <w:tcW w:w="7642" w:type="dxa"/>
          </w:tcPr>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A6660C" w:rsidRPr="009A4717" w:rsidTr="0038702E">
        <w:tc>
          <w:tcPr>
            <w:tcW w:w="196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82-89 = </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34-29</w:t>
            </w:r>
            <w:r w:rsidRPr="009A4717">
              <w:rPr>
                <w:rFonts w:ascii="Times New Roman" w:hAnsi="Times New Roman" w:cs="Times New Roman"/>
                <w:color w:val="000000"/>
                <w:sz w:val="22"/>
                <w:szCs w:val="22"/>
              </w:rPr>
              <w:t xml:space="preserve"> балів</w:t>
            </w:r>
          </w:p>
        </w:tc>
        <w:tc>
          <w:tcPr>
            <w:tcW w:w="764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A6660C" w:rsidRPr="009A4717" w:rsidTr="0038702E">
        <w:tc>
          <w:tcPr>
            <w:tcW w:w="196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74-81 = </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 xml:space="preserve">28-23 </w:t>
            </w:r>
            <w:r w:rsidRPr="009A4717">
              <w:rPr>
                <w:rFonts w:ascii="Times New Roman" w:hAnsi="Times New Roman" w:cs="Times New Roman"/>
                <w:color w:val="000000"/>
                <w:sz w:val="22"/>
                <w:szCs w:val="22"/>
              </w:rPr>
              <w:t>балів</w:t>
            </w:r>
          </w:p>
        </w:tc>
        <w:tc>
          <w:tcPr>
            <w:tcW w:w="764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A6660C" w:rsidRPr="009A4717" w:rsidTr="0038702E">
        <w:tc>
          <w:tcPr>
            <w:tcW w:w="196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64-73 = </w:t>
            </w:r>
            <w:r w:rsidRPr="009A4717">
              <w:rPr>
                <w:rFonts w:ascii="Times New Roman" w:hAnsi="Times New Roman" w:cs="Times New Roman"/>
                <w:color w:val="000000"/>
                <w:sz w:val="22"/>
                <w:szCs w:val="22"/>
                <w:highlight w:val="green"/>
              </w:rPr>
              <w:t xml:space="preserve">22-17 </w:t>
            </w:r>
            <w:r w:rsidRPr="009A4717">
              <w:rPr>
                <w:rFonts w:ascii="Times New Roman" w:hAnsi="Times New Roman" w:cs="Times New Roman"/>
                <w:color w:val="000000"/>
                <w:sz w:val="22"/>
                <w:szCs w:val="22"/>
              </w:rPr>
              <w:t>балів</w:t>
            </w:r>
          </w:p>
        </w:tc>
        <w:tc>
          <w:tcPr>
            <w:tcW w:w="764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A6660C" w:rsidRPr="009A4717" w:rsidTr="0038702E">
        <w:tc>
          <w:tcPr>
            <w:tcW w:w="196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Е (задовільно) </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60-63 = </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green"/>
              </w:rPr>
              <w:t xml:space="preserve">16-10 </w:t>
            </w:r>
            <w:r w:rsidRPr="009A4717">
              <w:rPr>
                <w:rFonts w:ascii="Times New Roman" w:hAnsi="Times New Roman" w:cs="Times New Roman"/>
                <w:color w:val="000000"/>
                <w:sz w:val="22"/>
                <w:szCs w:val="22"/>
              </w:rPr>
              <w:t>балів</w:t>
            </w:r>
          </w:p>
        </w:tc>
        <w:tc>
          <w:tcPr>
            <w:tcW w:w="764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A6660C" w:rsidRPr="009A4717" w:rsidTr="0038702E">
        <w:tc>
          <w:tcPr>
            <w:tcW w:w="196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FХ (незадовільно) з можливістю повторного складання </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35-39 = 9-5 балів</w:t>
            </w:r>
          </w:p>
        </w:tc>
        <w:tc>
          <w:tcPr>
            <w:tcW w:w="764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A6660C" w:rsidRPr="009A4717" w:rsidTr="0038702E">
        <w:tc>
          <w:tcPr>
            <w:tcW w:w="196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F1 (незадовільно) з обов’язковим повторним вивченням дисципліни </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 = 4-0 балів</w:t>
            </w:r>
          </w:p>
        </w:tc>
        <w:tc>
          <w:tcPr>
            <w:tcW w:w="7642"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A6660C" w:rsidRPr="009A4717" w:rsidRDefault="00A6660C" w:rsidP="0038702E">
      <w:pPr>
        <w:pStyle w:val="1"/>
        <w:ind w:firstLine="708"/>
        <w:rPr>
          <w:rFonts w:ascii="Times New Roman" w:hAnsi="Times New Roman" w:cs="Times New Roman"/>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ЩОДО НАПИСАННЯ РЕФЕРАТУ</w:t>
      </w:r>
    </w:p>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A6660C" w:rsidRPr="009A4717" w:rsidTr="0038702E">
        <w:tc>
          <w:tcPr>
            <w:tcW w:w="2249" w:type="dxa"/>
          </w:tcPr>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bookmarkStart w:id="2" w:name="bookmark=id.30j0zll" w:colFirst="0" w:colLast="0"/>
            <w:bookmarkEnd w:id="2"/>
          </w:p>
        </w:tc>
        <w:tc>
          <w:tcPr>
            <w:tcW w:w="7394" w:type="dxa"/>
            <w:gridSpan w:val="4"/>
          </w:tcPr>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A6660C" w:rsidRPr="009A4717" w:rsidTr="0038702E">
        <w:tc>
          <w:tcPr>
            <w:tcW w:w="2249"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A6660C" w:rsidRPr="00536F8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A6660C" w:rsidRPr="009A4717" w:rsidRDefault="00A6660C"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A6660C" w:rsidRPr="009A4717" w:rsidTr="0038702E">
        <w:tc>
          <w:tcPr>
            <w:tcW w:w="2249" w:type="dxa"/>
          </w:tcPr>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Оформлення реферату не відповідає вимогам, проблема не розкрита, не наведені приклади, багато технічних і стильових недоречностей.</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A6660C" w:rsidRPr="009A4717" w:rsidRDefault="00A6660C" w:rsidP="0038702E">
            <w:pPr>
              <w:pStyle w:val="1"/>
              <w:spacing w:after="120"/>
              <w:ind w:left="283"/>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Реферат не поданий на перевірку своєчасно.</w:t>
            </w:r>
          </w:p>
        </w:tc>
      </w:tr>
    </w:tbl>
    <w:p w:rsidR="00A6660C" w:rsidRPr="009A4717" w:rsidRDefault="00A6660C" w:rsidP="0038702E">
      <w:pPr>
        <w:pStyle w:val="1"/>
        <w:spacing w:after="160"/>
        <w:rPr>
          <w:rFonts w:ascii="Times New Roman" w:hAnsi="Times New Roman" w:cs="Times New Roman"/>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ЩОДО ПРЕЗЕНТАЦІЙ</w:t>
      </w:r>
    </w:p>
    <w:p w:rsidR="00A6660C" w:rsidRPr="009A4717" w:rsidRDefault="00A6660C" w:rsidP="0038702E">
      <w:pPr>
        <w:pStyle w:val="1"/>
        <w:spacing w:after="160"/>
        <w:jc w:val="center"/>
        <w:rPr>
          <w:rFonts w:ascii="Times New Roman" w:hAnsi="Times New Roman" w:cs="Times New Roman"/>
          <w:b/>
          <w:sz w:val="22"/>
          <w:szCs w:val="22"/>
        </w:rPr>
      </w:pPr>
      <w:r w:rsidRPr="009A4717">
        <w:rPr>
          <w:rFonts w:ascii="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A6660C" w:rsidRPr="009A4717" w:rsidTr="0038702E">
        <w:tc>
          <w:tcPr>
            <w:tcW w:w="2249" w:type="dxa"/>
          </w:tcPr>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0,5</w:t>
            </w:r>
          </w:p>
        </w:tc>
        <w:tc>
          <w:tcPr>
            <w:tcW w:w="7394" w:type="dxa"/>
            <w:gridSpan w:val="4"/>
          </w:tcPr>
          <w:p w:rsidR="00A6660C" w:rsidRPr="009A4717" w:rsidRDefault="00A6660C"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A6660C" w:rsidRPr="009A4717" w:rsidTr="0038702E">
        <w:tc>
          <w:tcPr>
            <w:tcW w:w="2249"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0,4</w:t>
            </w: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0,3</w:t>
            </w:r>
          </w:p>
        </w:tc>
        <w:tc>
          <w:tcPr>
            <w:tcW w:w="7394" w:type="dxa"/>
            <w:gridSpan w:val="4"/>
          </w:tcPr>
          <w:p w:rsidR="00A6660C" w:rsidRPr="009A4717" w:rsidRDefault="00A6660C"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0,2</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0,1</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highlight w:val="white"/>
              </w:rPr>
            </w:pPr>
            <w:r w:rsidRPr="009A4717">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A6660C" w:rsidRPr="009A4717" w:rsidTr="0038702E">
        <w:tc>
          <w:tcPr>
            <w:tcW w:w="2249" w:type="dxa"/>
          </w:tcPr>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c>
          <w:tcPr>
            <w:tcW w:w="7394" w:type="dxa"/>
            <w:gridSpan w:val="4"/>
          </w:tcPr>
          <w:p w:rsidR="00A6660C" w:rsidRPr="009A4717" w:rsidRDefault="00A6660C" w:rsidP="0038702E">
            <w:pPr>
              <w:pStyle w:val="1"/>
              <w:spacing w:after="120"/>
              <w:ind w:left="283"/>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Презентація не підготовлена взагалі.</w:t>
            </w:r>
          </w:p>
        </w:tc>
      </w:tr>
    </w:tbl>
    <w:p w:rsidR="00A6660C" w:rsidRPr="009A4717" w:rsidRDefault="00A6660C" w:rsidP="0038702E">
      <w:pPr>
        <w:pStyle w:val="1"/>
        <w:spacing w:after="160"/>
        <w:jc w:val="both"/>
        <w:rPr>
          <w:rFonts w:ascii="Times New Roman" w:hAnsi="Times New Roman" w:cs="Times New Roman"/>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b/>
          <w:color w:val="000000"/>
          <w:sz w:val="22"/>
          <w:szCs w:val="22"/>
        </w:rPr>
      </w:pPr>
      <w:r w:rsidRPr="009A4717">
        <w:rPr>
          <w:rFonts w:ascii="Times New Roman" w:hAnsi="Times New Roman" w:cs="Times New Roman"/>
          <w:b/>
          <w:color w:val="000000"/>
          <w:sz w:val="22"/>
          <w:szCs w:val="22"/>
        </w:rPr>
        <w:t>(УСНА ВІДПОВІДЬ НА СЕМІНАРСЬКОМУ ЗАНЯТТІ / ДОПОВІДЬ)</w:t>
      </w:r>
    </w:p>
    <w:p w:rsidR="00A6660C" w:rsidRPr="009A4717" w:rsidRDefault="00A6660C" w:rsidP="0038702E">
      <w:pPr>
        <w:pStyle w:val="1"/>
        <w:spacing w:after="160"/>
        <w:jc w:val="center"/>
        <w:rPr>
          <w:rFonts w:ascii="Times New Roman" w:hAnsi="Times New Roman" w:cs="Times New Roman"/>
          <w:b/>
          <w:sz w:val="22"/>
          <w:szCs w:val="22"/>
        </w:rPr>
      </w:pPr>
      <w:r w:rsidRPr="009A4717">
        <w:rPr>
          <w:rFonts w:ascii="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A6660C" w:rsidRPr="00536F87" w:rsidTr="0038702E">
        <w:tc>
          <w:tcPr>
            <w:tcW w:w="2249" w:type="dxa"/>
          </w:tcPr>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 = 2 бали</w:t>
            </w:r>
          </w:p>
        </w:tc>
        <w:tc>
          <w:tcPr>
            <w:tcW w:w="7394" w:type="dxa"/>
            <w:gridSpan w:val="4"/>
          </w:tcPr>
          <w:p w:rsidR="00A6660C" w:rsidRPr="009A4717" w:rsidRDefault="00A6660C"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6660C" w:rsidRPr="00536F87" w:rsidTr="0038702E">
        <w:tc>
          <w:tcPr>
            <w:tcW w:w="2249"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82-89=1,5 бали</w:t>
            </w: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 1 бал</w:t>
            </w:r>
          </w:p>
        </w:tc>
        <w:tc>
          <w:tcPr>
            <w:tcW w:w="7394" w:type="dxa"/>
            <w:gridSpan w:val="4"/>
          </w:tcPr>
          <w:p w:rsidR="00A6660C" w:rsidRPr="009A4717" w:rsidRDefault="00A6660C"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64-73=0,5 балів</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w:t>
            </w:r>
            <w:r w:rsidRPr="009A4717">
              <w:rPr>
                <w:rFonts w:ascii="Times New Roman" w:hAnsi="Times New Roman" w:cs="Times New Roman"/>
                <w:sz w:val="22"/>
                <w:szCs w:val="22"/>
              </w:rPr>
              <w:t>чинників</w:t>
            </w:r>
            <w:r w:rsidRPr="009A4717">
              <w:rPr>
                <w:rFonts w:ascii="Times New Roman" w:hAnsi="Times New Roman" w:cs="Times New Roman"/>
                <w:color w:val="000000"/>
                <w:sz w:val="22"/>
                <w:szCs w:val="22"/>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60-63=0,3 бали</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6660C" w:rsidRPr="009A4717" w:rsidTr="0038702E">
        <w:tc>
          <w:tcPr>
            <w:tcW w:w="2249" w:type="dxa"/>
          </w:tcPr>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 0 балів</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1-34=0 балів</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bl>
    <w:p w:rsidR="00A6660C" w:rsidRPr="009A4717" w:rsidRDefault="00A6660C" w:rsidP="0038702E">
      <w:pPr>
        <w:pStyle w:val="1"/>
        <w:spacing w:after="160"/>
        <w:rPr>
          <w:rFonts w:ascii="Times New Roman" w:hAnsi="Times New Roman" w:cs="Times New Roman"/>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(КОНСПЕКТ / ПИСЬМОВА ВІДПОВІДЬ)</w:t>
      </w:r>
    </w:p>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A6660C" w:rsidRPr="00536F87" w:rsidTr="0038702E">
        <w:tc>
          <w:tcPr>
            <w:tcW w:w="2249" w:type="dxa"/>
          </w:tcPr>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p>
        </w:tc>
        <w:tc>
          <w:tcPr>
            <w:tcW w:w="7394" w:type="dxa"/>
            <w:gridSpan w:val="4"/>
          </w:tcPr>
          <w:p w:rsidR="00A6660C" w:rsidRPr="009A4717" w:rsidRDefault="00A6660C"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англійської мови. </w:t>
            </w:r>
          </w:p>
        </w:tc>
      </w:tr>
      <w:tr w:rsidR="00A6660C" w:rsidRPr="00536F87" w:rsidTr="0038702E">
        <w:tc>
          <w:tcPr>
            <w:tcW w:w="2249"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A6660C" w:rsidRPr="009A4717" w:rsidRDefault="00A6660C"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A6660C" w:rsidRPr="00536F8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A6660C" w:rsidRPr="00536F8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A6660C" w:rsidRPr="009A4717" w:rsidTr="0038702E">
        <w:tc>
          <w:tcPr>
            <w:tcW w:w="2249" w:type="dxa"/>
          </w:tcPr>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конспекту (письмової відповіді).</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0/0</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конспекту (письмової відповіді).</w:t>
            </w:r>
          </w:p>
        </w:tc>
      </w:tr>
    </w:tbl>
    <w:p w:rsidR="00A6660C" w:rsidRPr="009A4717" w:rsidRDefault="00A6660C" w:rsidP="0038702E">
      <w:pPr>
        <w:pStyle w:val="1"/>
        <w:spacing w:after="160"/>
        <w:jc w:val="both"/>
        <w:rPr>
          <w:rFonts w:ascii="Times New Roman" w:hAnsi="Times New Roman" w:cs="Times New Roman"/>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(НАПИСАННЯ ЕСЕ)</w:t>
      </w:r>
    </w:p>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Формат есе максимально оцінюється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A6660C" w:rsidRPr="00536F87" w:rsidTr="0038702E">
        <w:tc>
          <w:tcPr>
            <w:tcW w:w="2249" w:type="dxa"/>
          </w:tcPr>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0,5</w:t>
            </w:r>
          </w:p>
        </w:tc>
        <w:tc>
          <w:tcPr>
            <w:tcW w:w="7394" w:type="dxa"/>
            <w:gridSpan w:val="4"/>
          </w:tcPr>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A6660C" w:rsidRPr="00536F87" w:rsidTr="0038702E">
        <w:tc>
          <w:tcPr>
            <w:tcW w:w="2249"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0,4</w:t>
            </w: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A6660C" w:rsidRPr="00536F8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0,3</w:t>
            </w:r>
          </w:p>
        </w:tc>
        <w:tc>
          <w:tcPr>
            <w:tcW w:w="7394" w:type="dxa"/>
            <w:gridSpan w:val="4"/>
          </w:tcPr>
          <w:p w:rsidR="00A6660C" w:rsidRPr="009A4717" w:rsidRDefault="00A6660C"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A6660C" w:rsidRPr="00536F8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0,2</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0,1</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англійської мови.</w:t>
            </w:r>
          </w:p>
        </w:tc>
      </w:tr>
      <w:tr w:rsidR="00A6660C" w:rsidRPr="009A4717" w:rsidTr="0038702E">
        <w:tc>
          <w:tcPr>
            <w:tcW w:w="2249" w:type="dxa"/>
          </w:tcPr>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есе.</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надав відповідь у форматі есе.</w:t>
            </w:r>
          </w:p>
        </w:tc>
      </w:tr>
    </w:tbl>
    <w:p w:rsidR="00A6660C" w:rsidRPr="009A4717" w:rsidRDefault="00A6660C" w:rsidP="0038702E">
      <w:pPr>
        <w:pStyle w:val="1"/>
        <w:spacing w:after="160"/>
        <w:jc w:val="both"/>
        <w:rPr>
          <w:rFonts w:ascii="Times New Roman" w:hAnsi="Times New Roman" w:cs="Times New Roman"/>
          <w:color w:val="000000"/>
          <w:sz w:val="22"/>
          <w:szCs w:val="22"/>
        </w:rPr>
      </w:pPr>
    </w:p>
    <w:p w:rsidR="00A6660C" w:rsidRPr="009A4717"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(ПІДСУМКОВИЙ ТЕСТ)</w:t>
      </w:r>
    </w:p>
    <w:p w:rsidR="00A6660C" w:rsidRPr="009A4717" w:rsidRDefault="00A6660C" w:rsidP="0038702E">
      <w:pPr>
        <w:pStyle w:val="1"/>
        <w:ind w:firstLine="708"/>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Як підсумковий контроль студентам пропонується один тест (на вибір однієї відповіді). Тест складається з 30 запитань. </w:t>
      </w:r>
    </w:p>
    <w:p w:rsidR="00A6660C" w:rsidRPr="009A4717" w:rsidRDefault="00A6660C" w:rsidP="0038702E">
      <w:pPr>
        <w:pStyle w:val="1"/>
        <w:rPr>
          <w:rFonts w:ascii="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Кількість неправильних відповідей</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Кількість балів</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15</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14</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12</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5 </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11</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10</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10</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11</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5</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12</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4</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14</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2</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15</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w:t>
            </w:r>
          </w:p>
        </w:tc>
      </w:tr>
      <w:tr w:rsidR="00A6660C" w:rsidRPr="009A4717" w:rsidTr="0038702E">
        <w:tc>
          <w:tcPr>
            <w:tcW w:w="4785"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16</w:t>
            </w:r>
          </w:p>
        </w:tc>
        <w:tc>
          <w:tcPr>
            <w:tcW w:w="4786" w:type="dxa"/>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0</w:t>
            </w:r>
          </w:p>
        </w:tc>
      </w:tr>
    </w:tbl>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rPr>
          <w:rFonts w:ascii="Times New Roman" w:hAnsi="Times New Roman" w:cs="Times New Roman"/>
          <w:color w:val="000000"/>
          <w:sz w:val="22"/>
          <w:szCs w:val="22"/>
        </w:rPr>
      </w:pPr>
    </w:p>
    <w:p w:rsidR="00A6660C" w:rsidRPr="009A4717"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b/>
          <w:color w:val="000000"/>
          <w:sz w:val="22"/>
          <w:szCs w:val="22"/>
        </w:rPr>
      </w:pPr>
    </w:p>
    <w:p w:rsidR="00A6660C"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b/>
          <w:color w:val="000000"/>
          <w:sz w:val="22"/>
          <w:szCs w:val="22"/>
        </w:rPr>
      </w:pP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КРИТЕРІЇ ОЦІНЮВАННЯ ЗНАНЬ І ВМІНЬ СТУДЕНТІВ</w:t>
      </w:r>
    </w:p>
    <w:p w:rsidR="00A6660C" w:rsidRPr="009A4717" w:rsidRDefault="00A6660C" w:rsidP="0038702E">
      <w:pPr>
        <w:pStyle w:val="1"/>
        <w:spacing w:after="160"/>
        <w:jc w:val="center"/>
        <w:rPr>
          <w:rFonts w:ascii="Times New Roman" w:hAnsi="Times New Roman" w:cs="Times New Roman"/>
          <w:color w:val="000000"/>
          <w:sz w:val="22"/>
          <w:szCs w:val="22"/>
        </w:rPr>
      </w:pPr>
      <w:r w:rsidRPr="009A4717">
        <w:rPr>
          <w:rFonts w:ascii="Times New Roman" w:hAnsi="Times New Roman" w:cs="Times New Roman"/>
          <w:b/>
          <w:color w:val="000000"/>
          <w:sz w:val="22"/>
          <w:szCs w:val="22"/>
        </w:rPr>
        <w:t>(УСНА ВІДПОВІДЬ – МОДУЛЬ САМОСТІЙНОЇ РОБОТИ)</w:t>
      </w:r>
    </w:p>
    <w:p w:rsidR="00A6660C" w:rsidRPr="009A4717" w:rsidRDefault="00A6660C" w:rsidP="0038702E">
      <w:pPr>
        <w:pStyle w:val="1"/>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шкалою ECTS</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Оцінка за національною шкалою</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А</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90-100</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відмінно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В</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добре</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С</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D</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задовільно</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E</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FX</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35-59</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можливістю повторного складання</w:t>
            </w:r>
          </w:p>
        </w:tc>
      </w:tr>
      <w:tr w:rsidR="00A6660C" w:rsidRPr="009A4717" w:rsidTr="0038702E">
        <w:tc>
          <w:tcPr>
            <w:tcW w:w="2263" w:type="dxa"/>
            <w:gridSpan w:val="2"/>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F</w:t>
            </w:r>
          </w:p>
        </w:tc>
        <w:tc>
          <w:tcPr>
            <w:tcW w:w="1280"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1-34</w:t>
            </w:r>
          </w:p>
        </w:tc>
        <w:tc>
          <w:tcPr>
            <w:tcW w:w="3079" w:type="dxa"/>
            <w:vMerge/>
            <w:vAlign w:val="center"/>
          </w:tcPr>
          <w:p w:rsidR="00A6660C" w:rsidRPr="009A4717" w:rsidRDefault="00A6660C" w:rsidP="0038702E">
            <w:pPr>
              <w:pStyle w:val="1"/>
              <w:widowControl w:val="0"/>
              <w:spacing w:line="276" w:lineRule="auto"/>
              <w:rPr>
                <w:rFonts w:ascii="Times New Roman" w:hAnsi="Times New Roman" w:cs="Times New Roman"/>
                <w:color w:val="000000"/>
                <w:sz w:val="22"/>
                <w:szCs w:val="22"/>
              </w:rPr>
            </w:pPr>
          </w:p>
        </w:tc>
        <w:tc>
          <w:tcPr>
            <w:tcW w:w="3021" w:type="dxa"/>
            <w:vAlign w:val="center"/>
          </w:tcPr>
          <w:p w:rsidR="00A6660C" w:rsidRPr="009A4717" w:rsidRDefault="00A6660C" w:rsidP="0038702E">
            <w:pPr>
              <w:pStyle w:val="1"/>
              <w:jc w:val="center"/>
              <w:rPr>
                <w:rFonts w:ascii="Times New Roman" w:hAnsi="Times New Roman" w:cs="Times New Roman"/>
                <w:color w:val="000000"/>
                <w:sz w:val="22"/>
                <w:szCs w:val="22"/>
              </w:rPr>
            </w:pPr>
            <w:r w:rsidRPr="009A4717">
              <w:rPr>
                <w:rFonts w:ascii="Times New Roman" w:hAnsi="Times New Roman" w:cs="Times New Roman"/>
                <w:color w:val="000000"/>
                <w:sz w:val="22"/>
                <w:szCs w:val="22"/>
              </w:rPr>
              <w:t>незадовільно з обов’язковим повторним вивченням дисципліни</w:t>
            </w:r>
          </w:p>
        </w:tc>
      </w:tr>
      <w:tr w:rsidR="00A6660C" w:rsidRPr="00536F87" w:rsidTr="0038702E">
        <w:tc>
          <w:tcPr>
            <w:tcW w:w="2249" w:type="dxa"/>
          </w:tcPr>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А (відмінно)</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 xml:space="preserve">90-100 </w:t>
            </w:r>
          </w:p>
          <w:p w:rsidR="00A6660C" w:rsidRPr="009A4717" w:rsidRDefault="00A6660C" w:rsidP="0038702E">
            <w:pPr>
              <w:pStyle w:val="1"/>
              <w:ind w:right="-288"/>
              <w:rPr>
                <w:rFonts w:ascii="Times New Roman" w:hAnsi="Times New Roman" w:cs="Times New Roman"/>
                <w:color w:val="000000"/>
                <w:sz w:val="22"/>
                <w:szCs w:val="22"/>
              </w:rPr>
            </w:pPr>
            <w:r w:rsidRPr="009A4717">
              <w:rPr>
                <w:rFonts w:ascii="Times New Roman" w:hAnsi="Times New Roman" w:cs="Times New Roman"/>
                <w:color w:val="000000"/>
                <w:sz w:val="22"/>
                <w:szCs w:val="22"/>
              </w:rPr>
              <w:t>1/0,5</w:t>
            </w:r>
          </w:p>
        </w:tc>
        <w:tc>
          <w:tcPr>
            <w:tcW w:w="7394" w:type="dxa"/>
            <w:gridSpan w:val="4"/>
          </w:tcPr>
          <w:p w:rsidR="00A6660C" w:rsidRPr="009A4717" w:rsidRDefault="00A6660C" w:rsidP="0038702E">
            <w:pPr>
              <w:pStyle w:val="1"/>
              <w:spacing w:after="160"/>
              <w:jc w:val="both"/>
              <w:rPr>
                <w:rFonts w:ascii="Times New Roman" w:hAnsi="Times New Roman" w:cs="Times New Roman"/>
                <w:color w:val="333333"/>
                <w:sz w:val="22"/>
                <w:szCs w:val="22"/>
              </w:rPr>
            </w:pPr>
            <w:r w:rsidRPr="009A4717">
              <w:rPr>
                <w:rFonts w:ascii="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6660C" w:rsidRPr="00536F87" w:rsidTr="0038702E">
        <w:tc>
          <w:tcPr>
            <w:tcW w:w="2249" w:type="dxa"/>
          </w:tcPr>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В  (добре)</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82-89</w:t>
            </w: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color w:val="000000"/>
                <w:sz w:val="22"/>
                <w:szCs w:val="22"/>
              </w:rPr>
              <w:t>0,9/0,4</w:t>
            </w:r>
          </w:p>
        </w:tc>
        <w:tc>
          <w:tcPr>
            <w:tcW w:w="7394" w:type="dxa"/>
            <w:gridSpan w:val="4"/>
          </w:tcPr>
          <w:p w:rsidR="00A6660C" w:rsidRPr="009A4717" w:rsidRDefault="00A6660C" w:rsidP="0038702E">
            <w:pPr>
              <w:pStyle w:val="1"/>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 (добре)</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74-81</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0,8/0,3</w:t>
            </w:r>
          </w:p>
        </w:tc>
        <w:tc>
          <w:tcPr>
            <w:tcW w:w="7394" w:type="dxa"/>
            <w:gridSpan w:val="4"/>
          </w:tcPr>
          <w:p w:rsidR="00A6660C" w:rsidRPr="009A4717" w:rsidRDefault="00A6660C" w:rsidP="0038702E">
            <w:pPr>
              <w:pStyle w:val="1"/>
              <w:shd w:val="clear" w:color="auto" w:fill="FFFFFF"/>
              <w:spacing w:after="16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D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64-73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0,7/0,2</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Е (задовільно)</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60-63</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0,6/0,1</w:t>
            </w:r>
          </w:p>
          <w:p w:rsidR="00A6660C" w:rsidRPr="009A4717" w:rsidRDefault="00A6660C" w:rsidP="0038702E">
            <w:pPr>
              <w:pStyle w:val="1"/>
              <w:spacing w:after="120"/>
              <w:jc w:val="both"/>
              <w:rPr>
                <w:rFonts w:ascii="Times New Roman" w:hAnsi="Times New Roman" w:cs="Times New Roman"/>
                <w:color w:val="000000"/>
                <w:sz w:val="22"/>
                <w:szCs w:val="22"/>
              </w:rPr>
            </w:pP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6660C" w:rsidRPr="009A4717" w:rsidTr="0038702E">
        <w:tc>
          <w:tcPr>
            <w:tcW w:w="2249" w:type="dxa"/>
          </w:tcPr>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FХ (незадовільно) з можливістю повторного складання</w:t>
            </w:r>
          </w:p>
          <w:p w:rsidR="00A6660C" w:rsidRPr="009A4717" w:rsidRDefault="00A6660C" w:rsidP="0038702E">
            <w:pPr>
              <w:pStyle w:val="1"/>
              <w:spacing w:after="120"/>
              <w:rPr>
                <w:rFonts w:ascii="Times New Roman" w:hAnsi="Times New Roman" w:cs="Times New Roman"/>
                <w:color w:val="000000"/>
                <w:sz w:val="22"/>
                <w:szCs w:val="22"/>
              </w:rPr>
            </w:pPr>
            <w:r w:rsidRPr="009A4717">
              <w:rPr>
                <w:rFonts w:ascii="Times New Roman" w:hAnsi="Times New Roman" w:cs="Times New Roman"/>
                <w:color w:val="000000"/>
                <w:sz w:val="22"/>
                <w:szCs w:val="22"/>
              </w:rPr>
              <w:t>35-59= 0 балів</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r w:rsidR="00A6660C" w:rsidRPr="009A4717" w:rsidTr="0038702E">
        <w:tc>
          <w:tcPr>
            <w:tcW w:w="2249" w:type="dxa"/>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F (незадовільно) з обов’язковим повторним вивченням дисципліни</w:t>
            </w:r>
          </w:p>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1-34=0 балів</w:t>
            </w:r>
          </w:p>
        </w:tc>
        <w:tc>
          <w:tcPr>
            <w:tcW w:w="7394" w:type="dxa"/>
            <w:gridSpan w:val="4"/>
          </w:tcPr>
          <w:p w:rsidR="00A6660C" w:rsidRPr="009A4717" w:rsidRDefault="00A6660C" w:rsidP="0038702E">
            <w:pPr>
              <w:pStyle w:val="1"/>
              <w:spacing w:after="120"/>
              <w:jc w:val="both"/>
              <w:rPr>
                <w:rFonts w:ascii="Times New Roman" w:hAnsi="Times New Roman" w:cs="Times New Roman"/>
                <w:color w:val="000000"/>
                <w:sz w:val="22"/>
                <w:szCs w:val="22"/>
              </w:rPr>
            </w:pPr>
            <w:r w:rsidRPr="009A4717">
              <w:rPr>
                <w:rFonts w:ascii="Times New Roman" w:hAnsi="Times New Roman" w:cs="Times New Roman"/>
                <w:color w:val="000000"/>
                <w:sz w:val="22"/>
                <w:szCs w:val="22"/>
              </w:rPr>
              <w:t>Студент не готовий висвітлити сутність питання.</w:t>
            </w:r>
          </w:p>
        </w:tc>
      </w:tr>
    </w:tbl>
    <w:p w:rsidR="00A6660C" w:rsidRPr="009A4717" w:rsidRDefault="00A6660C" w:rsidP="0038702E">
      <w:pPr>
        <w:pStyle w:val="1"/>
        <w:rPr>
          <w:rFonts w:ascii="Times New Roman" w:hAnsi="Times New Roman" w:cs="Times New Roman"/>
          <w:color w:val="000000"/>
          <w:sz w:val="22"/>
          <w:szCs w:val="22"/>
        </w:rPr>
      </w:pPr>
    </w:p>
    <w:p w:rsidR="00A6660C" w:rsidRDefault="00A6660C" w:rsidP="0038702E">
      <w:pPr>
        <w:pStyle w:val="1"/>
        <w:rPr>
          <w:rFonts w:ascii="Times New Roman" w:hAnsi="Times New Roman" w:cs="Times New Roman"/>
          <w:b/>
          <w:color w:val="000000"/>
          <w:sz w:val="22"/>
          <w:szCs w:val="22"/>
        </w:rPr>
      </w:pPr>
    </w:p>
    <w:p w:rsidR="00A6660C" w:rsidRDefault="00A6660C" w:rsidP="0038702E">
      <w:pPr>
        <w:pStyle w:val="1"/>
        <w:rPr>
          <w:rFonts w:ascii="Times New Roman" w:hAnsi="Times New Roman" w:cs="Times New Roman"/>
          <w:b/>
          <w:color w:val="000000"/>
          <w:sz w:val="22"/>
          <w:szCs w:val="22"/>
        </w:rPr>
      </w:pPr>
    </w:p>
    <w:p w:rsidR="00A6660C" w:rsidRDefault="00A6660C" w:rsidP="0038702E">
      <w:pPr>
        <w:pStyle w:val="1"/>
        <w:rPr>
          <w:rFonts w:ascii="Times New Roman" w:hAnsi="Times New Roman" w:cs="Times New Roman"/>
          <w:b/>
          <w:color w:val="000000"/>
          <w:sz w:val="22"/>
          <w:szCs w:val="22"/>
        </w:rPr>
      </w:pPr>
    </w:p>
    <w:p w:rsidR="00A6660C" w:rsidRDefault="00A6660C" w:rsidP="0038702E">
      <w:pPr>
        <w:pStyle w:val="1"/>
        <w:rPr>
          <w:rFonts w:ascii="Times New Roman" w:hAnsi="Times New Roman" w:cs="Times New Roman"/>
          <w:b/>
          <w:color w:val="000000"/>
          <w:sz w:val="22"/>
          <w:szCs w:val="22"/>
        </w:rPr>
      </w:pPr>
    </w:p>
    <w:p w:rsidR="00A6660C" w:rsidRPr="009A4717" w:rsidRDefault="00A6660C" w:rsidP="0038702E">
      <w:pPr>
        <w:pStyle w:val="1"/>
        <w:rPr>
          <w:rFonts w:ascii="Times New Roman" w:hAnsi="Times New Roman" w:cs="Times New Roman"/>
          <w:color w:val="000000"/>
          <w:sz w:val="22"/>
          <w:szCs w:val="22"/>
        </w:rPr>
      </w:pPr>
      <w:r w:rsidRPr="009A4717">
        <w:rPr>
          <w:rFonts w:ascii="Times New Roman" w:hAnsi="Times New Roman" w:cs="Times New Roman"/>
          <w:b/>
          <w:color w:val="000000"/>
          <w:sz w:val="22"/>
          <w:szCs w:val="22"/>
        </w:rPr>
        <w:t>10. Список рекомендованих джерел (наскрізна нумерація)</w:t>
      </w:r>
    </w:p>
    <w:p w:rsidR="00A6660C" w:rsidRPr="00F63B79" w:rsidRDefault="00A6660C" w:rsidP="00B6498B"/>
    <w:p w:rsidR="00A6660C" w:rsidRPr="00F63B79" w:rsidRDefault="00A6660C" w:rsidP="00B6498B">
      <w:r w:rsidRPr="00F63B79">
        <w:t>Основна література.</w:t>
      </w:r>
    </w:p>
    <w:p w:rsidR="00A6660C" w:rsidRPr="00F63B79" w:rsidRDefault="00A6660C" w:rsidP="00B6498B">
      <w:pPr>
        <w:pStyle w:val="ListParagraph"/>
        <w:numPr>
          <w:ilvl w:val="0"/>
          <w:numId w:val="26"/>
        </w:numPr>
      </w:pPr>
      <w:r w:rsidRPr="00F63B79">
        <w:t xml:space="preserve">Попова И.Н., Казакова Ж.А., Ковальчук Г.М. Учебник французского языка.  М.: </w:t>
      </w:r>
      <w:r w:rsidRPr="00536F87">
        <w:rPr>
          <w:lang w:val="en-US"/>
        </w:rPr>
        <w:t>NESTOR</w:t>
      </w:r>
      <w:r w:rsidRPr="00F63B79">
        <w:t xml:space="preserve">, </w:t>
      </w:r>
      <w:r w:rsidRPr="00536F87">
        <w:t>2000</w:t>
      </w:r>
      <w:r w:rsidRPr="00F63B79">
        <w:t xml:space="preserve">. 567с. </w:t>
      </w:r>
    </w:p>
    <w:p w:rsidR="00A6660C" w:rsidRPr="00536F87" w:rsidRDefault="00A6660C" w:rsidP="00B6498B">
      <w:pPr>
        <w:pStyle w:val="ListParagraph"/>
        <w:numPr>
          <w:ilvl w:val="0"/>
          <w:numId w:val="26"/>
        </w:numPr>
      </w:pPr>
      <w:r w:rsidRPr="00536F87">
        <w:rPr>
          <w:lang w:val="fr-FR"/>
        </w:rPr>
        <w:t xml:space="preserve">Sans frontières 1,2 Methode de français. </w:t>
      </w:r>
      <w:r w:rsidRPr="00F63B79">
        <w:t>К</w:t>
      </w:r>
      <w:r w:rsidRPr="00536F87">
        <w:rPr>
          <w:lang w:val="fr-FR"/>
        </w:rPr>
        <w:t xml:space="preserve">. </w:t>
      </w:r>
      <w:r w:rsidRPr="00F63B79">
        <w:t>Генеза</w:t>
      </w:r>
      <w:r w:rsidRPr="00536F87">
        <w:rPr>
          <w:lang w:val="fr-FR"/>
        </w:rPr>
        <w:t>, 1994.</w:t>
      </w:r>
    </w:p>
    <w:p w:rsidR="00A6660C" w:rsidRPr="00F63B79" w:rsidRDefault="00A6660C" w:rsidP="00B6498B">
      <w:pPr>
        <w:rPr>
          <w:lang w:val="fr-FR"/>
        </w:rPr>
      </w:pPr>
    </w:p>
    <w:p w:rsidR="00A6660C" w:rsidRPr="00F63B79" w:rsidRDefault="00A6660C" w:rsidP="00B6498B"/>
    <w:p w:rsidR="00A6660C" w:rsidRPr="00F63B79" w:rsidRDefault="00A6660C" w:rsidP="00B6498B">
      <w:r w:rsidRPr="00F63B79">
        <w:t>Допоміжна література.</w:t>
      </w:r>
    </w:p>
    <w:p w:rsidR="00A6660C" w:rsidRPr="00F63B79" w:rsidRDefault="00A6660C" w:rsidP="00B6498B">
      <w:r w:rsidRPr="00F63B79">
        <w:t xml:space="preserve">1. Аудіокурс. </w:t>
      </w:r>
      <w:r w:rsidRPr="00F63B79">
        <w:rPr>
          <w:lang w:val="fr-FR"/>
        </w:rPr>
        <w:t>Phon</w:t>
      </w:r>
      <w:r w:rsidRPr="00F63B79">
        <w:t>é</w:t>
      </w:r>
      <w:r w:rsidRPr="00F63B79">
        <w:rPr>
          <w:lang w:val="fr-FR"/>
        </w:rPr>
        <w:t>tique</w:t>
      </w:r>
      <w:r w:rsidRPr="00F63B79">
        <w:t xml:space="preserve"> </w:t>
      </w:r>
      <w:r w:rsidRPr="00F63B79">
        <w:rPr>
          <w:lang w:val="fr-FR"/>
        </w:rPr>
        <w:t>C</w:t>
      </w:r>
      <w:r w:rsidRPr="00F63B79">
        <w:t>.</w:t>
      </w:r>
      <w:r w:rsidRPr="00F63B79">
        <w:rPr>
          <w:lang w:val="fr-FR"/>
        </w:rPr>
        <w:t>I</w:t>
      </w:r>
      <w:r w:rsidRPr="00F63B79">
        <w:t>.</w:t>
      </w:r>
      <w:r w:rsidRPr="00F63B79">
        <w:rPr>
          <w:lang w:val="fr-FR"/>
        </w:rPr>
        <w:t>E</w:t>
      </w:r>
      <w:r w:rsidRPr="00F63B79">
        <w:t>.</w:t>
      </w:r>
      <w:r w:rsidRPr="00F63B79">
        <w:rPr>
          <w:lang w:val="fr-FR"/>
        </w:rPr>
        <w:t>L</w:t>
      </w:r>
      <w:r w:rsidRPr="00F63B79">
        <w:t xml:space="preserve">.         </w:t>
      </w:r>
    </w:p>
    <w:p w:rsidR="00A6660C" w:rsidRPr="00F63B79" w:rsidRDefault="00A6660C" w:rsidP="00B6498B">
      <w:r w:rsidRPr="00F63B79">
        <w:t xml:space="preserve">2. Гак В.Г. Французская орфография. М.: Просвещение, 1985.  </w:t>
      </w:r>
    </w:p>
    <w:p w:rsidR="00A6660C" w:rsidRPr="00F63B79" w:rsidRDefault="00A6660C" w:rsidP="00B6498B">
      <w:pPr>
        <w:rPr>
          <w:lang w:val="fr-FR"/>
        </w:rPr>
      </w:pPr>
      <w:r w:rsidRPr="00F63B79">
        <w:t>6. Соколова В.С., Портнова Н.И. Фонетика французской разговорной речи. М</w:t>
      </w:r>
      <w:r w:rsidRPr="00F63B79">
        <w:rPr>
          <w:lang w:val="fr-FR"/>
        </w:rPr>
        <w:t xml:space="preserve">.: </w:t>
      </w:r>
      <w:r w:rsidRPr="00F63B79">
        <w:t>Высшая школа</w:t>
      </w:r>
      <w:r w:rsidRPr="00F63B79">
        <w:rPr>
          <w:lang w:val="fr-FR"/>
        </w:rPr>
        <w:t>, 1990.</w:t>
      </w:r>
    </w:p>
    <w:p w:rsidR="00A6660C" w:rsidRPr="00F63B79" w:rsidRDefault="00A6660C" w:rsidP="00B6498B">
      <w:pPr>
        <w:rPr>
          <w:lang w:val="fr-FR"/>
        </w:rPr>
      </w:pPr>
      <w:r w:rsidRPr="00F63B79">
        <w:t xml:space="preserve">8. </w:t>
      </w:r>
      <w:r w:rsidRPr="00F63B79">
        <w:rPr>
          <w:lang w:val="fr-FR"/>
        </w:rPr>
        <w:t>J. Charliac, A-C Motrou. Phonétique progressive du français CLE international, 1998.</w:t>
      </w:r>
    </w:p>
    <w:p w:rsidR="00A6660C" w:rsidRDefault="00A6660C" w:rsidP="00B6498B">
      <w:pPr>
        <w:rPr>
          <w:lang w:val="fr-FR"/>
        </w:rPr>
      </w:pPr>
      <w:r w:rsidRPr="00F63B79">
        <w:t xml:space="preserve">9. </w:t>
      </w:r>
      <w:r w:rsidRPr="00F63B79">
        <w:rPr>
          <w:lang w:val="fr-FR"/>
        </w:rPr>
        <w:t>Lucile Charliac, Annie-Claude Motron.</w:t>
      </w:r>
      <w:r w:rsidRPr="00F63B79">
        <w:t xml:space="preserve"> </w:t>
      </w:r>
      <w:r w:rsidRPr="00F63B79">
        <w:rPr>
          <w:lang w:val="fr-FR"/>
        </w:rPr>
        <w:t>Phonétique progressive du français. – CLE international, 1998.</w:t>
      </w:r>
    </w:p>
    <w:p w:rsidR="00A6660C" w:rsidRPr="00C75EB4" w:rsidRDefault="00A6660C" w:rsidP="00B6498B">
      <w:r>
        <w:t>10. Фесенко Є.А., Навчально-методичні рекомендації. – Херсон, 2010.</w:t>
      </w:r>
    </w:p>
    <w:p w:rsidR="00A6660C" w:rsidRPr="00F63B79" w:rsidRDefault="00A6660C" w:rsidP="00B6498B"/>
    <w:p w:rsidR="00A6660C" w:rsidRPr="00F63B79" w:rsidRDefault="00A6660C" w:rsidP="00B6498B">
      <w:r w:rsidRPr="00F63B79">
        <w:t>Інформаційні  ресурси</w:t>
      </w:r>
    </w:p>
    <w:p w:rsidR="00A6660C" w:rsidRPr="00F63B79" w:rsidRDefault="00A6660C" w:rsidP="00B6498B">
      <w:r w:rsidRPr="00F63B79">
        <w:t xml:space="preserve">1. </w:t>
      </w:r>
      <w:hyperlink r:id="rId16" w:history="1">
        <w:r w:rsidRPr="00F63B79">
          <w:rPr>
            <w:rStyle w:val="Hyperlink"/>
            <w:lang w:val="fr-FR"/>
          </w:rPr>
          <w:t>www</w:t>
        </w:r>
        <w:r w:rsidRPr="00F63B79">
          <w:rPr>
            <w:rStyle w:val="Hyperlink"/>
          </w:rPr>
          <w:t>.</w:t>
        </w:r>
        <w:r w:rsidRPr="00F63B79">
          <w:rPr>
            <w:rStyle w:val="Hyperlink"/>
            <w:lang w:val="fr-FR"/>
          </w:rPr>
          <w:t>ksu</w:t>
        </w:r>
        <w:r w:rsidRPr="00F63B79">
          <w:rPr>
            <w:rStyle w:val="Hyperlink"/>
          </w:rPr>
          <w:t>/</w:t>
        </w:r>
      </w:hyperlink>
      <w:r w:rsidRPr="00F63B79">
        <w:t xml:space="preserve"> </w:t>
      </w:r>
      <w:r w:rsidRPr="00F63B79">
        <w:rPr>
          <w:lang w:val="fr-FR"/>
        </w:rPr>
        <w:t>ru</w:t>
      </w:r>
    </w:p>
    <w:p w:rsidR="00A6660C" w:rsidRPr="00F63B79" w:rsidRDefault="00A6660C" w:rsidP="00B6498B">
      <w:r w:rsidRPr="00F63B79">
        <w:t xml:space="preserve">2. </w:t>
      </w:r>
      <w:r w:rsidRPr="00F63B79">
        <w:rPr>
          <w:lang w:val="en-US"/>
        </w:rPr>
        <w:t>www</w:t>
      </w:r>
      <w:r w:rsidRPr="00F63B79">
        <w:t>/</w:t>
      </w:r>
      <w:r w:rsidRPr="00F63B79">
        <w:rPr>
          <w:lang w:val="en-US"/>
        </w:rPr>
        <w:t>nbu</w:t>
      </w:r>
      <w:r w:rsidRPr="00F63B79">
        <w:t>/</w:t>
      </w:r>
      <w:r w:rsidRPr="00F63B79">
        <w:rPr>
          <w:lang w:val="en-US"/>
        </w:rPr>
        <w:t>gov</w:t>
      </w:r>
      <w:r w:rsidRPr="00F63B79">
        <w:t>.</w:t>
      </w:r>
      <w:r w:rsidRPr="00F63B79">
        <w:rPr>
          <w:lang w:val="en-US"/>
        </w:rPr>
        <w:t>ua</w:t>
      </w:r>
      <w:r w:rsidRPr="00F63B79">
        <w:t>/</w:t>
      </w:r>
      <w:r w:rsidRPr="00F63B79">
        <w:rPr>
          <w:lang w:val="en-US"/>
        </w:rPr>
        <w:t>portal</w:t>
      </w:r>
    </w:p>
    <w:p w:rsidR="00A6660C" w:rsidRPr="00F63B79" w:rsidRDefault="00A6660C" w:rsidP="00B6498B">
      <w:r w:rsidRPr="00F63B79">
        <w:t xml:space="preserve">3. </w:t>
      </w:r>
      <w:r w:rsidRPr="00F63B79">
        <w:rPr>
          <w:lang w:val="en-US"/>
        </w:rPr>
        <w:t>library</w:t>
      </w:r>
      <w:r w:rsidRPr="00F63B79">
        <w:t>.</w:t>
      </w:r>
      <w:r w:rsidRPr="00F63B79">
        <w:rPr>
          <w:lang w:val="en-US"/>
        </w:rPr>
        <w:t>krasu</w:t>
      </w:r>
      <w:r w:rsidRPr="00F63B79">
        <w:t>.</w:t>
      </w:r>
      <w:r w:rsidRPr="00F63B79">
        <w:rPr>
          <w:lang w:val="en-US"/>
        </w:rPr>
        <w:t>ru</w:t>
      </w:r>
    </w:p>
    <w:p w:rsidR="00A6660C" w:rsidRDefault="00A6660C" w:rsidP="00B6498B">
      <w:r w:rsidRPr="00F63B79">
        <w:t xml:space="preserve">4. </w:t>
      </w:r>
      <w:r w:rsidRPr="00F63B79">
        <w:rPr>
          <w:lang w:val="en-US"/>
        </w:rPr>
        <w:t>wikipedia</w:t>
      </w:r>
      <w:r w:rsidRPr="00F63B79">
        <w:t>.</w:t>
      </w:r>
      <w:r w:rsidRPr="00F63B79">
        <w:rPr>
          <w:lang w:val="en-US"/>
        </w:rPr>
        <w:t>org</w:t>
      </w:r>
      <w:r w:rsidRPr="00F63B79">
        <w:t>.</w:t>
      </w:r>
    </w:p>
    <w:p w:rsidR="00A6660C" w:rsidRPr="00F63B79" w:rsidRDefault="00A6660C" w:rsidP="00B6498B">
      <w:r w:rsidRPr="00515863">
        <w:t>5. http://orangetag.ru/1180/le-petit-chaperon-rouge.</w:t>
      </w:r>
    </w:p>
    <w:p w:rsidR="00A6660C" w:rsidRPr="00F63B79" w:rsidRDefault="00A6660C" w:rsidP="00B6498B"/>
    <w:p w:rsidR="00A6660C" w:rsidRPr="00515863" w:rsidRDefault="00A6660C" w:rsidP="00B6498B"/>
    <w:p w:rsidR="00A6660C" w:rsidRPr="00515863" w:rsidRDefault="00A6660C" w:rsidP="00B6498B"/>
    <w:p w:rsidR="00A6660C" w:rsidRPr="00515863" w:rsidRDefault="00A6660C" w:rsidP="0038702E">
      <w:pPr>
        <w:pStyle w:val="1"/>
        <w:spacing w:after="160" w:line="259" w:lineRule="auto"/>
        <w:jc w:val="center"/>
        <w:rPr>
          <w:rFonts w:ascii="Times New Roman" w:hAnsi="Times New Roman" w:cs="Times New Roman"/>
          <w:color w:val="000000"/>
          <w:sz w:val="22"/>
          <w:szCs w:val="22"/>
        </w:rPr>
      </w:pPr>
    </w:p>
    <w:p w:rsidR="00A6660C" w:rsidRPr="009A4717" w:rsidRDefault="00A6660C" w:rsidP="00B6498B"/>
    <w:sectPr w:rsidR="00A6660C" w:rsidRPr="009A4717" w:rsidSect="00770C5D">
      <w:pgSz w:w="16840" w:h="11907" w:orient="landscape"/>
      <w:pgMar w:top="1134" w:right="1134" w:bottom="851"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0C" w:rsidRDefault="00A6660C" w:rsidP="009A4609">
      <w:pPr>
        <w:spacing w:line="240" w:lineRule="auto"/>
      </w:pPr>
      <w:r>
        <w:separator/>
      </w:r>
    </w:p>
  </w:endnote>
  <w:endnote w:type="continuationSeparator" w:id="0">
    <w:p w:rsidR="00A6660C" w:rsidRDefault="00A6660C" w:rsidP="009A46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0C" w:rsidRDefault="00A6660C" w:rsidP="009A4609">
      <w:pPr>
        <w:spacing w:line="240" w:lineRule="auto"/>
      </w:pPr>
      <w:r>
        <w:separator/>
      </w:r>
    </w:p>
  </w:footnote>
  <w:footnote w:type="continuationSeparator" w:id="0">
    <w:p w:rsidR="00A6660C" w:rsidRDefault="00A6660C" w:rsidP="009A46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942"/>
    <w:multiLevelType w:val="hybridMultilevel"/>
    <w:tmpl w:val="997A6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B1719"/>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AE61C7F"/>
    <w:multiLevelType w:val="hybridMultilevel"/>
    <w:tmpl w:val="92809D04"/>
    <w:lvl w:ilvl="0" w:tplc="160ACDEE">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F66C25"/>
    <w:multiLevelType w:val="hybridMultilevel"/>
    <w:tmpl w:val="3B3E21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36E7D7C"/>
    <w:multiLevelType w:val="hybridMultilevel"/>
    <w:tmpl w:val="03A065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57C4DBE"/>
    <w:multiLevelType w:val="multilevel"/>
    <w:tmpl w:val="B91049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B0069CC"/>
    <w:multiLevelType w:val="multilevel"/>
    <w:tmpl w:val="E6587D2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32400C79"/>
    <w:multiLevelType w:val="hybridMultilevel"/>
    <w:tmpl w:val="AC301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FA4129"/>
    <w:multiLevelType w:val="multilevel"/>
    <w:tmpl w:val="3CA29146"/>
    <w:lvl w:ilvl="0">
      <w:start w:val="1"/>
      <w:numFmt w:val="decimal"/>
      <w:lvlText w:val="%1."/>
      <w:lvlJc w:val="left"/>
      <w:pPr>
        <w:ind w:left="644" w:hanging="360"/>
      </w:pPr>
      <w:rPr>
        <w:rFonts w:cs="Times New Roman"/>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rFonts w:cs="Times New Roman"/>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9">
    <w:nsid w:val="35DC66DC"/>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3A674DAF"/>
    <w:multiLevelType w:val="hybridMultilevel"/>
    <w:tmpl w:val="55D41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610FB9"/>
    <w:multiLevelType w:val="hybridMultilevel"/>
    <w:tmpl w:val="9580E1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DC2781"/>
    <w:multiLevelType w:val="hybridMultilevel"/>
    <w:tmpl w:val="BF22FD8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51A270DC"/>
    <w:multiLevelType w:val="hybridMultilevel"/>
    <w:tmpl w:val="5B089A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32158F9"/>
    <w:multiLevelType w:val="hybridMultilevel"/>
    <w:tmpl w:val="29E6D0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6930660"/>
    <w:multiLevelType w:val="hybridMultilevel"/>
    <w:tmpl w:val="DFD0AA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6C04849"/>
    <w:multiLevelType w:val="hybridMultilevel"/>
    <w:tmpl w:val="E732EEAC"/>
    <w:lvl w:ilvl="0" w:tplc="DE06432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2E3DC8"/>
    <w:multiLevelType w:val="multilevel"/>
    <w:tmpl w:val="287C8C20"/>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8">
    <w:nsid w:val="5F807E71"/>
    <w:multiLevelType w:val="hybridMultilevel"/>
    <w:tmpl w:val="513CD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63F32D49"/>
    <w:multiLevelType w:val="hybridMultilevel"/>
    <w:tmpl w:val="244820C8"/>
    <w:lvl w:ilvl="0" w:tplc="D370F5E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56233F6"/>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9A2304A"/>
    <w:multiLevelType w:val="multilevel"/>
    <w:tmpl w:val="00C85A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70F41AC0"/>
    <w:multiLevelType w:val="multilevel"/>
    <w:tmpl w:val="287C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72A16A4D"/>
    <w:multiLevelType w:val="hybridMultilevel"/>
    <w:tmpl w:val="D01437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8757D2"/>
    <w:multiLevelType w:val="hybridMultilevel"/>
    <w:tmpl w:val="FDD68D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9"/>
  </w:num>
  <w:num w:numId="3">
    <w:abstractNumId w:val="10"/>
  </w:num>
  <w:num w:numId="4">
    <w:abstractNumId w:val="16"/>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5"/>
  </w:num>
  <w:num w:numId="10">
    <w:abstractNumId w:val="0"/>
  </w:num>
  <w:num w:numId="11">
    <w:abstractNumId w:val="18"/>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1"/>
  </w:num>
  <w:num w:numId="22">
    <w:abstractNumId w:val="1"/>
  </w:num>
  <w:num w:numId="23">
    <w:abstractNumId w:val="9"/>
  </w:num>
  <w:num w:numId="24">
    <w:abstractNumId w:val="22"/>
  </w:num>
  <w:num w:numId="25">
    <w:abstractNumId w:val="2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02E"/>
    <w:rsid w:val="00005351"/>
    <w:rsid w:val="00020259"/>
    <w:rsid w:val="000317E3"/>
    <w:rsid w:val="000528F9"/>
    <w:rsid w:val="0007608B"/>
    <w:rsid w:val="00077751"/>
    <w:rsid w:val="00094403"/>
    <w:rsid w:val="000A66EB"/>
    <w:rsid w:val="000B35E7"/>
    <w:rsid w:val="000C6C6E"/>
    <w:rsid w:val="000D5CD4"/>
    <w:rsid w:val="000E2750"/>
    <w:rsid w:val="00102433"/>
    <w:rsid w:val="001350B5"/>
    <w:rsid w:val="00135DE8"/>
    <w:rsid w:val="001846FC"/>
    <w:rsid w:val="001A17B7"/>
    <w:rsid w:val="001A6724"/>
    <w:rsid w:val="001C54F8"/>
    <w:rsid w:val="001D4245"/>
    <w:rsid w:val="001F0309"/>
    <w:rsid w:val="00235629"/>
    <w:rsid w:val="00243814"/>
    <w:rsid w:val="0028320D"/>
    <w:rsid w:val="00285A29"/>
    <w:rsid w:val="00285E85"/>
    <w:rsid w:val="0029664E"/>
    <w:rsid w:val="002B7321"/>
    <w:rsid w:val="00314DFA"/>
    <w:rsid w:val="00327D94"/>
    <w:rsid w:val="00341A2F"/>
    <w:rsid w:val="00350A61"/>
    <w:rsid w:val="00351273"/>
    <w:rsid w:val="00363844"/>
    <w:rsid w:val="0038702E"/>
    <w:rsid w:val="00387BE2"/>
    <w:rsid w:val="003A4EEB"/>
    <w:rsid w:val="003B65EC"/>
    <w:rsid w:val="0041706A"/>
    <w:rsid w:val="004229B3"/>
    <w:rsid w:val="00430A38"/>
    <w:rsid w:val="004429AB"/>
    <w:rsid w:val="00451CE8"/>
    <w:rsid w:val="00453D28"/>
    <w:rsid w:val="004802E3"/>
    <w:rsid w:val="004876D9"/>
    <w:rsid w:val="0049477A"/>
    <w:rsid w:val="004B4F5F"/>
    <w:rsid w:val="004E0FAA"/>
    <w:rsid w:val="004E4FC7"/>
    <w:rsid w:val="004F3DAC"/>
    <w:rsid w:val="004F5CF5"/>
    <w:rsid w:val="00515863"/>
    <w:rsid w:val="0053416D"/>
    <w:rsid w:val="00536F87"/>
    <w:rsid w:val="00540966"/>
    <w:rsid w:val="00563A69"/>
    <w:rsid w:val="005A69D1"/>
    <w:rsid w:val="005B5977"/>
    <w:rsid w:val="005C1F5F"/>
    <w:rsid w:val="005C2926"/>
    <w:rsid w:val="005E3D46"/>
    <w:rsid w:val="005F384D"/>
    <w:rsid w:val="00623C39"/>
    <w:rsid w:val="00650EE6"/>
    <w:rsid w:val="006716B5"/>
    <w:rsid w:val="006814AF"/>
    <w:rsid w:val="00681C9A"/>
    <w:rsid w:val="00726680"/>
    <w:rsid w:val="00726B37"/>
    <w:rsid w:val="00737F5E"/>
    <w:rsid w:val="0074020B"/>
    <w:rsid w:val="00753529"/>
    <w:rsid w:val="00765EAC"/>
    <w:rsid w:val="00770C5D"/>
    <w:rsid w:val="007A68B3"/>
    <w:rsid w:val="007D68A3"/>
    <w:rsid w:val="007F55AA"/>
    <w:rsid w:val="00825D81"/>
    <w:rsid w:val="00831A03"/>
    <w:rsid w:val="00854856"/>
    <w:rsid w:val="008803CB"/>
    <w:rsid w:val="0089476E"/>
    <w:rsid w:val="008A5F89"/>
    <w:rsid w:val="008C07FA"/>
    <w:rsid w:val="008E6373"/>
    <w:rsid w:val="008F742E"/>
    <w:rsid w:val="00902AB5"/>
    <w:rsid w:val="009105D6"/>
    <w:rsid w:val="00913F0E"/>
    <w:rsid w:val="00914D4B"/>
    <w:rsid w:val="00916235"/>
    <w:rsid w:val="00916A6E"/>
    <w:rsid w:val="00917CA3"/>
    <w:rsid w:val="00962AC4"/>
    <w:rsid w:val="009A4609"/>
    <w:rsid w:val="009A4717"/>
    <w:rsid w:val="009B2442"/>
    <w:rsid w:val="009B60FB"/>
    <w:rsid w:val="009D1EDD"/>
    <w:rsid w:val="009D34F2"/>
    <w:rsid w:val="00A035A0"/>
    <w:rsid w:val="00A20592"/>
    <w:rsid w:val="00A6660C"/>
    <w:rsid w:val="00A74C05"/>
    <w:rsid w:val="00A76FAA"/>
    <w:rsid w:val="00AA6AF9"/>
    <w:rsid w:val="00AB123D"/>
    <w:rsid w:val="00AE45E7"/>
    <w:rsid w:val="00B24057"/>
    <w:rsid w:val="00B6498B"/>
    <w:rsid w:val="00B77FC3"/>
    <w:rsid w:val="00C35320"/>
    <w:rsid w:val="00C43B03"/>
    <w:rsid w:val="00C50966"/>
    <w:rsid w:val="00C71ADF"/>
    <w:rsid w:val="00C73F87"/>
    <w:rsid w:val="00C759BC"/>
    <w:rsid w:val="00C75EB4"/>
    <w:rsid w:val="00CA3162"/>
    <w:rsid w:val="00CC46B6"/>
    <w:rsid w:val="00CF7A91"/>
    <w:rsid w:val="00D16EFF"/>
    <w:rsid w:val="00D3726D"/>
    <w:rsid w:val="00D40BF1"/>
    <w:rsid w:val="00D41C40"/>
    <w:rsid w:val="00D47244"/>
    <w:rsid w:val="00D8684D"/>
    <w:rsid w:val="00D911D7"/>
    <w:rsid w:val="00D962EB"/>
    <w:rsid w:val="00D9791D"/>
    <w:rsid w:val="00DC2991"/>
    <w:rsid w:val="00DC4F61"/>
    <w:rsid w:val="00DE31A2"/>
    <w:rsid w:val="00E12FC7"/>
    <w:rsid w:val="00E15CAF"/>
    <w:rsid w:val="00E36D9D"/>
    <w:rsid w:val="00E44930"/>
    <w:rsid w:val="00E507C3"/>
    <w:rsid w:val="00E52088"/>
    <w:rsid w:val="00E57D11"/>
    <w:rsid w:val="00E621FF"/>
    <w:rsid w:val="00E703A4"/>
    <w:rsid w:val="00E93F05"/>
    <w:rsid w:val="00EC1B4B"/>
    <w:rsid w:val="00ED722D"/>
    <w:rsid w:val="00EF2CBA"/>
    <w:rsid w:val="00F1022F"/>
    <w:rsid w:val="00F11620"/>
    <w:rsid w:val="00F25CDE"/>
    <w:rsid w:val="00F35AD9"/>
    <w:rsid w:val="00F432E4"/>
    <w:rsid w:val="00F51B22"/>
    <w:rsid w:val="00F600D6"/>
    <w:rsid w:val="00F63B79"/>
    <w:rsid w:val="00F71857"/>
    <w:rsid w:val="00F73244"/>
    <w:rsid w:val="00FC5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B6498B"/>
    <w:pPr>
      <w:spacing w:line="360" w:lineRule="auto"/>
      <w:ind w:left="317"/>
      <w:jc w:val="center"/>
    </w:pPr>
    <w:rPr>
      <w:rFonts w:ascii="Times New Roman" w:eastAsia="Times New Roman" w:hAnsi="Times New Roman"/>
      <w:bCs/>
      <w:color w:val="000000"/>
      <w:position w:val="-1"/>
      <w:sz w:val="24"/>
      <w:szCs w:val="24"/>
      <w:lang w:val="uk-UA" w:eastAsia="en-US"/>
    </w:rPr>
  </w:style>
  <w:style w:type="paragraph" w:styleId="Heading1">
    <w:name w:val="heading 1"/>
    <w:basedOn w:val="1"/>
    <w:next w:val="1"/>
    <w:link w:val="Heading1Char"/>
    <w:uiPriority w:val="99"/>
    <w:qFormat/>
    <w:rsid w:val="0038702E"/>
    <w:pPr>
      <w:keepNext/>
      <w:keepLines/>
      <w:spacing w:before="480" w:after="120"/>
      <w:outlineLvl w:val="0"/>
    </w:pPr>
    <w:rPr>
      <w:b/>
      <w:sz w:val="48"/>
      <w:szCs w:val="48"/>
    </w:rPr>
  </w:style>
  <w:style w:type="paragraph" w:styleId="Heading2">
    <w:name w:val="heading 2"/>
    <w:basedOn w:val="1"/>
    <w:next w:val="1"/>
    <w:link w:val="Heading2Char"/>
    <w:uiPriority w:val="99"/>
    <w:qFormat/>
    <w:rsid w:val="0038702E"/>
    <w:pPr>
      <w:keepNext/>
      <w:keepLines/>
      <w:spacing w:before="360" w:after="80"/>
      <w:outlineLvl w:val="1"/>
    </w:pPr>
    <w:rPr>
      <w:b/>
      <w:sz w:val="36"/>
      <w:szCs w:val="36"/>
    </w:rPr>
  </w:style>
  <w:style w:type="paragraph" w:styleId="Heading3">
    <w:name w:val="heading 3"/>
    <w:basedOn w:val="1"/>
    <w:next w:val="1"/>
    <w:link w:val="Heading3Char"/>
    <w:uiPriority w:val="99"/>
    <w:qFormat/>
    <w:rsid w:val="0038702E"/>
    <w:pPr>
      <w:keepNext/>
      <w:keepLines/>
      <w:spacing w:before="280" w:after="80"/>
      <w:outlineLvl w:val="2"/>
    </w:pPr>
    <w:rPr>
      <w:b/>
      <w:sz w:val="28"/>
      <w:szCs w:val="28"/>
    </w:rPr>
  </w:style>
  <w:style w:type="paragraph" w:styleId="Heading4">
    <w:name w:val="heading 4"/>
    <w:basedOn w:val="1"/>
    <w:next w:val="1"/>
    <w:link w:val="Heading4Char"/>
    <w:uiPriority w:val="99"/>
    <w:qFormat/>
    <w:rsid w:val="0038702E"/>
    <w:pPr>
      <w:keepNext/>
      <w:keepLines/>
      <w:spacing w:before="240" w:after="40"/>
      <w:outlineLvl w:val="3"/>
    </w:pPr>
    <w:rPr>
      <w:b/>
      <w:sz w:val="24"/>
      <w:szCs w:val="24"/>
    </w:rPr>
  </w:style>
  <w:style w:type="paragraph" w:styleId="Heading5">
    <w:name w:val="heading 5"/>
    <w:basedOn w:val="1"/>
    <w:next w:val="1"/>
    <w:link w:val="Heading5Char"/>
    <w:uiPriority w:val="99"/>
    <w:qFormat/>
    <w:rsid w:val="0038702E"/>
    <w:pPr>
      <w:keepNext/>
      <w:keepLines/>
      <w:spacing w:before="220" w:after="40"/>
      <w:outlineLvl w:val="4"/>
    </w:pPr>
    <w:rPr>
      <w:b/>
      <w:sz w:val="22"/>
      <w:szCs w:val="22"/>
    </w:rPr>
  </w:style>
  <w:style w:type="paragraph" w:styleId="Heading6">
    <w:name w:val="heading 6"/>
    <w:basedOn w:val="1"/>
    <w:next w:val="1"/>
    <w:link w:val="Heading6Char"/>
    <w:uiPriority w:val="99"/>
    <w:qFormat/>
    <w:rsid w:val="0038702E"/>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02E"/>
    <w:rPr>
      <w:rFonts w:ascii="Calibri" w:hAnsi="Calibri" w:cs="Calibri"/>
      <w:b/>
      <w:sz w:val="48"/>
      <w:szCs w:val="48"/>
      <w:lang w:val="uk-UA" w:eastAsia="ru-RU"/>
    </w:rPr>
  </w:style>
  <w:style w:type="character" w:customStyle="1" w:styleId="Heading2Char">
    <w:name w:val="Heading 2 Char"/>
    <w:basedOn w:val="DefaultParagraphFont"/>
    <w:link w:val="Heading2"/>
    <w:uiPriority w:val="99"/>
    <w:locked/>
    <w:rsid w:val="0038702E"/>
    <w:rPr>
      <w:rFonts w:ascii="Calibri" w:hAnsi="Calibri" w:cs="Calibri"/>
      <w:b/>
      <w:sz w:val="36"/>
      <w:szCs w:val="36"/>
      <w:lang w:val="uk-UA" w:eastAsia="ru-RU"/>
    </w:rPr>
  </w:style>
  <w:style w:type="character" w:customStyle="1" w:styleId="Heading3Char">
    <w:name w:val="Heading 3 Char"/>
    <w:basedOn w:val="DefaultParagraphFont"/>
    <w:link w:val="Heading3"/>
    <w:uiPriority w:val="99"/>
    <w:locked/>
    <w:rsid w:val="0038702E"/>
    <w:rPr>
      <w:rFonts w:ascii="Calibri" w:hAnsi="Calibri" w:cs="Calibri"/>
      <w:b/>
      <w:sz w:val="28"/>
      <w:szCs w:val="28"/>
      <w:lang w:val="uk-UA" w:eastAsia="ru-RU"/>
    </w:rPr>
  </w:style>
  <w:style w:type="character" w:customStyle="1" w:styleId="Heading4Char">
    <w:name w:val="Heading 4 Char"/>
    <w:basedOn w:val="DefaultParagraphFont"/>
    <w:link w:val="Heading4"/>
    <w:uiPriority w:val="99"/>
    <w:locked/>
    <w:rsid w:val="0038702E"/>
    <w:rPr>
      <w:rFonts w:ascii="Calibri" w:hAnsi="Calibri" w:cs="Calibri"/>
      <w:b/>
      <w:sz w:val="24"/>
      <w:szCs w:val="24"/>
      <w:lang w:val="uk-UA" w:eastAsia="ru-RU"/>
    </w:rPr>
  </w:style>
  <w:style w:type="character" w:customStyle="1" w:styleId="Heading5Char">
    <w:name w:val="Heading 5 Char"/>
    <w:basedOn w:val="DefaultParagraphFont"/>
    <w:link w:val="Heading5"/>
    <w:uiPriority w:val="99"/>
    <w:locked/>
    <w:rsid w:val="0038702E"/>
    <w:rPr>
      <w:rFonts w:ascii="Calibri" w:hAnsi="Calibri" w:cs="Calibri"/>
      <w:b/>
      <w:lang w:val="uk-UA" w:eastAsia="ru-RU"/>
    </w:rPr>
  </w:style>
  <w:style w:type="character" w:customStyle="1" w:styleId="Heading6Char">
    <w:name w:val="Heading 6 Char"/>
    <w:basedOn w:val="DefaultParagraphFont"/>
    <w:link w:val="Heading6"/>
    <w:uiPriority w:val="99"/>
    <w:locked/>
    <w:rsid w:val="0038702E"/>
    <w:rPr>
      <w:rFonts w:ascii="Calibri" w:hAnsi="Calibri" w:cs="Calibri"/>
      <w:b/>
      <w:sz w:val="20"/>
      <w:szCs w:val="20"/>
      <w:lang w:val="uk-UA" w:eastAsia="ru-RU"/>
    </w:rPr>
  </w:style>
  <w:style w:type="paragraph" w:customStyle="1" w:styleId="1">
    <w:name w:val="Обычный1"/>
    <w:uiPriority w:val="99"/>
    <w:rsid w:val="0038702E"/>
    <w:rPr>
      <w:rFonts w:cs="Calibri"/>
      <w:sz w:val="20"/>
      <w:szCs w:val="20"/>
      <w:lang w:val="uk-UA"/>
    </w:rPr>
  </w:style>
  <w:style w:type="paragraph" w:styleId="Title">
    <w:name w:val="Title"/>
    <w:basedOn w:val="Normal"/>
    <w:link w:val="TitleChar"/>
    <w:autoRedefine/>
    <w:hidden/>
    <w:uiPriority w:val="99"/>
    <w:qFormat/>
    <w:rsid w:val="0038702E"/>
    <w:rPr>
      <w:b/>
      <w:bCs w:val="0"/>
      <w:sz w:val="28"/>
      <w:lang w:eastAsia="ru-RU"/>
    </w:rPr>
  </w:style>
  <w:style w:type="character" w:customStyle="1" w:styleId="TitleChar">
    <w:name w:val="Title Char"/>
    <w:basedOn w:val="DefaultParagraphFont"/>
    <w:link w:val="Title"/>
    <w:uiPriority w:val="99"/>
    <w:locked/>
    <w:rsid w:val="0038702E"/>
    <w:rPr>
      <w:rFonts w:ascii="Times New Roman" w:hAnsi="Times New Roman" w:cs="Calibri"/>
      <w:b/>
      <w:bCs/>
      <w:sz w:val="24"/>
      <w:szCs w:val="24"/>
      <w:lang w:val="uk-UA" w:eastAsia="ru-RU"/>
    </w:rPr>
  </w:style>
  <w:style w:type="paragraph" w:styleId="BodyText">
    <w:name w:val="Body Text"/>
    <w:basedOn w:val="Normal"/>
    <w:link w:val="BodyTextChar"/>
    <w:autoRedefine/>
    <w:hidden/>
    <w:uiPriority w:val="99"/>
    <w:rsid w:val="0038702E"/>
    <w:pPr>
      <w:widowControl w:val="0"/>
      <w:autoSpaceDE w:val="0"/>
      <w:autoSpaceDN w:val="0"/>
    </w:pPr>
    <w:rPr>
      <w:sz w:val="28"/>
      <w:szCs w:val="28"/>
    </w:rPr>
  </w:style>
  <w:style w:type="character" w:customStyle="1" w:styleId="BodyTextChar">
    <w:name w:val="Body Text Char"/>
    <w:basedOn w:val="DefaultParagraphFont"/>
    <w:link w:val="BodyText"/>
    <w:uiPriority w:val="99"/>
    <w:locked/>
    <w:rsid w:val="0038702E"/>
    <w:rPr>
      <w:rFonts w:ascii="Times New Roman" w:hAnsi="Times New Roman" w:cs="Times New Roman"/>
      <w:sz w:val="28"/>
      <w:szCs w:val="28"/>
      <w:lang w:val="uk-UA"/>
    </w:rPr>
  </w:style>
  <w:style w:type="paragraph" w:styleId="ListParagraph">
    <w:name w:val="List Paragraph"/>
    <w:basedOn w:val="Normal"/>
    <w:autoRedefine/>
    <w:hidden/>
    <w:uiPriority w:val="99"/>
    <w:qFormat/>
    <w:rsid w:val="0038702E"/>
    <w:pPr>
      <w:ind w:left="720"/>
      <w:contextualSpacing/>
    </w:pPr>
    <w:rPr>
      <w:lang w:eastAsia="ru-RU"/>
    </w:rPr>
  </w:style>
  <w:style w:type="paragraph" w:customStyle="1" w:styleId="TableParagraph">
    <w:name w:val="Table Paragraph"/>
    <w:basedOn w:val="Normal"/>
    <w:autoRedefine/>
    <w:hidden/>
    <w:uiPriority w:val="99"/>
    <w:rsid w:val="0038702E"/>
    <w:pPr>
      <w:widowControl w:val="0"/>
      <w:autoSpaceDE w:val="0"/>
      <w:autoSpaceDN w:val="0"/>
    </w:pPr>
    <w:rPr>
      <w:lang w:val="en-US"/>
    </w:rPr>
  </w:style>
  <w:style w:type="paragraph" w:styleId="NormalWeb">
    <w:name w:val="Normal (Web)"/>
    <w:basedOn w:val="Normal"/>
    <w:autoRedefine/>
    <w:hidden/>
    <w:uiPriority w:val="99"/>
    <w:rsid w:val="0038702E"/>
    <w:pPr>
      <w:spacing w:before="100" w:beforeAutospacing="1" w:after="100" w:afterAutospacing="1"/>
    </w:pPr>
    <w:rPr>
      <w:lang w:eastAsia="ru-RU"/>
    </w:rPr>
  </w:style>
  <w:style w:type="paragraph" w:styleId="BodyTextIndent">
    <w:name w:val="Body Text Indent"/>
    <w:basedOn w:val="Normal"/>
    <w:link w:val="BodyTextIndentChar"/>
    <w:autoRedefine/>
    <w:hidden/>
    <w:uiPriority w:val="99"/>
    <w:rsid w:val="0038702E"/>
    <w:pPr>
      <w:spacing w:after="120"/>
      <w:ind w:left="283"/>
    </w:pPr>
    <w:rPr>
      <w:sz w:val="28"/>
      <w:lang w:eastAsia="ru-RU"/>
    </w:rPr>
  </w:style>
  <w:style w:type="character" w:customStyle="1" w:styleId="BodyTextIndentChar">
    <w:name w:val="Body Text Indent Char"/>
    <w:basedOn w:val="DefaultParagraphFont"/>
    <w:link w:val="BodyTextIndent"/>
    <w:uiPriority w:val="99"/>
    <w:locked/>
    <w:rsid w:val="0038702E"/>
    <w:rPr>
      <w:rFonts w:ascii="Times New Roman" w:hAnsi="Times New Roman" w:cs="Times New Roman"/>
      <w:sz w:val="24"/>
      <w:szCs w:val="24"/>
      <w:lang w:eastAsia="ru-RU"/>
    </w:rPr>
  </w:style>
  <w:style w:type="character" w:styleId="Hyperlink">
    <w:name w:val="Hyperlink"/>
    <w:basedOn w:val="DefaultParagraphFont"/>
    <w:hidden/>
    <w:uiPriority w:val="99"/>
    <w:rsid w:val="0038702E"/>
    <w:rPr>
      <w:rFonts w:cs="Times New Roman"/>
      <w:color w:val="0000FF"/>
      <w:w w:val="100"/>
      <w:u w:val="single"/>
      <w:effect w:val="none"/>
      <w:vertAlign w:val="baseline"/>
      <w:em w:val="none"/>
    </w:rPr>
  </w:style>
  <w:style w:type="character" w:customStyle="1" w:styleId="FontStyle11">
    <w:name w:val="Font Style11"/>
    <w:hidden/>
    <w:uiPriority w:val="99"/>
    <w:rsid w:val="0038702E"/>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38702E"/>
    <w:pPr>
      <w:spacing w:after="120" w:line="480" w:lineRule="auto"/>
      <w:ind w:left="283"/>
    </w:pPr>
    <w:rPr>
      <w:sz w:val="28"/>
      <w:lang w:eastAsia="ru-RU"/>
    </w:rPr>
  </w:style>
  <w:style w:type="character" w:customStyle="1" w:styleId="BodyTextIndent2Char">
    <w:name w:val="Body Text Indent 2 Char"/>
    <w:basedOn w:val="DefaultParagraphFont"/>
    <w:link w:val="BodyTextIndent2"/>
    <w:uiPriority w:val="99"/>
    <w:locked/>
    <w:rsid w:val="0038702E"/>
    <w:rPr>
      <w:rFonts w:ascii="Times New Roman" w:hAnsi="Times New Roman" w:cs="Times New Roman"/>
      <w:sz w:val="24"/>
      <w:szCs w:val="24"/>
      <w:lang w:eastAsia="ru-RU"/>
    </w:rPr>
  </w:style>
  <w:style w:type="character" w:styleId="FollowedHyperlink">
    <w:name w:val="FollowedHyperlink"/>
    <w:basedOn w:val="DefaultParagraphFont"/>
    <w:hidden/>
    <w:uiPriority w:val="99"/>
    <w:rsid w:val="0038702E"/>
    <w:rPr>
      <w:rFonts w:cs="Times New Roman"/>
      <w:color w:val="954F72"/>
      <w:w w:val="100"/>
      <w:u w:val="single"/>
      <w:effect w:val="none"/>
      <w:vertAlign w:val="baseline"/>
      <w:em w:val="none"/>
    </w:rPr>
  </w:style>
  <w:style w:type="paragraph" w:styleId="NoSpacing">
    <w:name w:val="No Spacing"/>
    <w:autoRedefine/>
    <w:hidden/>
    <w:uiPriority w:val="99"/>
    <w:qFormat/>
    <w:rsid w:val="00F73244"/>
    <w:pPr>
      <w:jc w:val="center"/>
    </w:pPr>
    <w:rPr>
      <w:rFonts w:ascii="Times New Roman" w:hAnsi="Times New Roman"/>
      <w:bCs/>
      <w:position w:val="-1"/>
      <w:lang w:val="uk-UA"/>
    </w:rPr>
  </w:style>
  <w:style w:type="paragraph" w:customStyle="1" w:styleId="Default">
    <w:name w:val="Default"/>
    <w:autoRedefine/>
    <w:hidden/>
    <w:uiPriority w:val="99"/>
    <w:rsid w:val="0038702E"/>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paragraph" w:styleId="Subtitle">
    <w:name w:val="Subtitle"/>
    <w:basedOn w:val="1"/>
    <w:next w:val="1"/>
    <w:link w:val="SubtitleChar"/>
    <w:uiPriority w:val="99"/>
    <w:qFormat/>
    <w:rsid w:val="0038702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8702E"/>
    <w:rPr>
      <w:rFonts w:ascii="Georgia" w:hAnsi="Georgia" w:cs="Georgia"/>
      <w:i/>
      <w:color w:val="666666"/>
      <w:sz w:val="48"/>
      <w:szCs w:val="48"/>
      <w:lang w:val="uk-UA" w:eastAsia="ru-RU"/>
    </w:rPr>
  </w:style>
  <w:style w:type="character" w:customStyle="1" w:styleId="apple-converted-space">
    <w:name w:val="apple-converted-space"/>
    <w:basedOn w:val="DefaultParagraphFont"/>
    <w:uiPriority w:val="99"/>
    <w:rsid w:val="008E6373"/>
    <w:rPr>
      <w:rFonts w:cs="Times New Roman"/>
    </w:rPr>
  </w:style>
  <w:style w:type="character" w:customStyle="1" w:styleId="FontStyle156">
    <w:name w:val="Font Style156"/>
    <w:uiPriority w:val="99"/>
    <w:rsid w:val="008E6373"/>
    <w:rPr>
      <w:rFonts w:ascii="Times New Roman" w:hAnsi="Times New Roman"/>
      <w:sz w:val="16"/>
    </w:rPr>
  </w:style>
  <w:style w:type="character" w:customStyle="1" w:styleId="c10">
    <w:name w:val="c10"/>
    <w:basedOn w:val="DefaultParagraphFont"/>
    <w:uiPriority w:val="99"/>
    <w:rsid w:val="00E57D11"/>
    <w:rPr>
      <w:rFonts w:cs="Times New Roman"/>
    </w:rPr>
  </w:style>
  <w:style w:type="paragraph" w:styleId="Header">
    <w:name w:val="header"/>
    <w:basedOn w:val="Normal"/>
    <w:link w:val="HeaderChar"/>
    <w:uiPriority w:val="99"/>
    <w:rsid w:val="009A4609"/>
    <w:pPr>
      <w:tabs>
        <w:tab w:val="center" w:pos="4677"/>
        <w:tab w:val="right" w:pos="9355"/>
      </w:tabs>
      <w:spacing w:line="240" w:lineRule="auto"/>
    </w:pPr>
  </w:style>
  <w:style w:type="character" w:customStyle="1" w:styleId="HeaderChar">
    <w:name w:val="Header Char"/>
    <w:basedOn w:val="DefaultParagraphFont"/>
    <w:link w:val="Header"/>
    <w:uiPriority w:val="99"/>
    <w:locked/>
    <w:rsid w:val="009A4609"/>
    <w:rPr>
      <w:rFonts w:ascii="Times New Roman" w:hAnsi="Times New Roman" w:cs="Times New Roman"/>
      <w:bCs/>
      <w:color w:val="000000"/>
      <w:sz w:val="24"/>
      <w:szCs w:val="24"/>
      <w:lang w:val="uk-UA"/>
    </w:rPr>
  </w:style>
  <w:style w:type="paragraph" w:styleId="Footer">
    <w:name w:val="footer"/>
    <w:basedOn w:val="Normal"/>
    <w:link w:val="FooterChar"/>
    <w:uiPriority w:val="99"/>
    <w:rsid w:val="009A4609"/>
    <w:pPr>
      <w:tabs>
        <w:tab w:val="center" w:pos="4677"/>
        <w:tab w:val="right" w:pos="9355"/>
      </w:tabs>
      <w:spacing w:line="240" w:lineRule="auto"/>
    </w:pPr>
  </w:style>
  <w:style w:type="character" w:customStyle="1" w:styleId="FooterChar">
    <w:name w:val="Footer Char"/>
    <w:basedOn w:val="DefaultParagraphFont"/>
    <w:link w:val="Footer"/>
    <w:uiPriority w:val="99"/>
    <w:locked/>
    <w:rsid w:val="009A4609"/>
    <w:rPr>
      <w:rFonts w:ascii="Times New Roman" w:hAnsi="Times New Roman" w:cs="Times New Roman"/>
      <w:bCs/>
      <w:color w:val="000000"/>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Faculty/IUkrForeignPhilology/ChairTranslation.aspx" TargetMode="External"/><Relationship Id="rId13" Type="http://schemas.openxmlformats.org/officeDocument/2006/relationships/hyperlink" Target="http://www.kspu.edu/Information/Academicintegrity.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pu.edu/About/DepartmentAndServices/DAcademicServ.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s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pu.edu/About/DepartmentAndServices/DAcademicServ.aspx" TargetMode="External"/><Relationship Id="rId5" Type="http://schemas.openxmlformats.org/officeDocument/2006/relationships/footnotes" Target="footnotes.xml"/><Relationship Id="rId15" Type="http://schemas.openxmlformats.org/officeDocument/2006/relationships/hyperlink" Target="http://www.kspu.edu/FORSTUDENT/SHEDULE.ASPX" TargetMode="External"/><Relationship Id="rId10" Type="http://schemas.openxmlformats.org/officeDocument/2006/relationships/hyperlink" Target="http://www.kspu.edu/About/DepartmentAndServices/DAcademicServ.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Faculty/INaturalScience/MFstu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335</TotalTime>
  <Pages>28</Pages>
  <Words>5977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MKolesnik</cp:lastModifiedBy>
  <cp:revision>73</cp:revision>
  <cp:lastPrinted>2020-11-16T12:34:00Z</cp:lastPrinted>
  <dcterms:created xsi:type="dcterms:W3CDTF">2020-09-08T09:24:00Z</dcterms:created>
  <dcterms:modified xsi:type="dcterms:W3CDTF">2020-11-17T08:47:00Z</dcterms:modified>
</cp:coreProperties>
</file>